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625A82" w:rsidRPr="00625A82">
        <w:rPr>
          <w:rFonts w:ascii="PT Astra Serif" w:hAnsi="PT Astra Serif"/>
          <w:sz w:val="22"/>
          <w:szCs w:val="22"/>
        </w:rPr>
        <w:t>Реализация отдельных функций и полномочий министерства образования области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0"/>
        <w:gridCol w:w="1410"/>
        <w:gridCol w:w="703"/>
        <w:gridCol w:w="705"/>
        <w:gridCol w:w="711"/>
        <w:gridCol w:w="996"/>
        <w:gridCol w:w="855"/>
        <w:gridCol w:w="855"/>
        <w:gridCol w:w="850"/>
        <w:gridCol w:w="6"/>
        <w:gridCol w:w="844"/>
        <w:gridCol w:w="6"/>
        <w:gridCol w:w="1134"/>
        <w:gridCol w:w="1138"/>
        <w:gridCol w:w="1418"/>
        <w:gridCol w:w="1136"/>
        <w:gridCol w:w="991"/>
        <w:gridCol w:w="993"/>
      </w:tblGrid>
      <w:tr w:rsidR="00E7389F" w:rsidRPr="00B40A1E" w:rsidTr="00E7389F">
        <w:trPr>
          <w:trHeight w:val="6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40A1E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B40A1E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E7389F" w:rsidRPr="00B40A1E" w:rsidRDefault="00E7389F" w:rsidP="00E7389F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E7517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E75173" w:rsidRPr="00B40A1E" w:rsidTr="00E75173">
        <w:tc>
          <w:tcPr>
            <w:tcW w:w="1537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реализации отдельных функций и полномочий министерства образования области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E75173" w:rsidRPr="00B40A1E" w:rsidRDefault="00B40A1E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E75173" w:rsidRPr="00B40A1E">
              <w:rPr>
                <w:rFonts w:ascii="PT Astra Serif" w:hAnsi="PT Astra Serif"/>
                <w:sz w:val="22"/>
                <w:szCs w:val="22"/>
              </w:rPr>
              <w:t>Проведены мероприятия по технической защите информации, составляющей государственную тайну, и информации ограниченного доступа, не составляющей государственную тайну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E75173" w:rsidRPr="00B40A1E" w:rsidRDefault="00E7517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E75173" w:rsidRPr="00B40A1E" w:rsidRDefault="00E75173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процентов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B40A1E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34054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Реализация мероприятия запланирована на 4 квартал 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B40A1E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области - начальник управления специального образования и защиты прав несовершеннолетних;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приемка поставленных товаров, выполненных работ,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оказанных услуг»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B40A1E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образования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E75173" w:rsidRPr="00B40A1E" w:rsidRDefault="00B40A1E" w:rsidP="00B40A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E75173" w:rsidRPr="00B40A1E">
              <w:rPr>
                <w:rFonts w:ascii="PT Astra Serif" w:hAnsi="PT Astra Serif"/>
                <w:sz w:val="22"/>
                <w:szCs w:val="22"/>
              </w:rPr>
              <w:t xml:space="preserve">Осуществлен перевод государственных услуг в электронный вид и вывод их на </w:t>
            </w:r>
            <w:hyperlink r:id="rId5" w:tgtFrame="_blank" w:history="1">
              <w:r w:rsidR="00E75173" w:rsidRPr="00B40A1E">
                <w:rPr>
                  <w:rFonts w:ascii="PT Astra Serif" w:hAnsi="PT Astra Serif"/>
                  <w:sz w:val="22"/>
                  <w:szCs w:val="22"/>
                </w:rPr>
                <w:t>единый портал</w:t>
              </w:r>
            </w:hyperlink>
            <w:r w:rsidR="00E75173" w:rsidRPr="00B40A1E">
              <w:rPr>
                <w:rFonts w:ascii="PT Astra Serif" w:hAnsi="PT Astra Serif"/>
                <w:sz w:val="22"/>
                <w:szCs w:val="22"/>
              </w:rPr>
              <w:t xml:space="preserve"> государственных услуг по образовательным учреждениям, реализующим образовательные программы среднего профессионального образования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процентов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jc w:val="center"/>
              <w:rPr>
                <w:rFonts w:ascii="PT Astra Serif" w:hAnsi="PT Astra Serif"/>
              </w:rPr>
            </w:pPr>
            <w:r w:rsidRPr="00B40A1E">
              <w:rPr>
                <w:rFonts w:ascii="PT Astra Serif" w:hAnsi="PT Astra Serif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340549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4 квартал</w:t>
            </w: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1.2.1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Документ о приемке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75173" w:rsidRPr="00B40A1E" w:rsidTr="00E7389F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1.2.3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Контрольная точка «Произведен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а оплата товаров, выполненных работ, оказанных услуг по договору или государственному (муниципальному) контракту»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B40A1E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 xml:space="preserve">15.10 ежегодно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FB346A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15.10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t>Григорьева Людмила Александров</w:t>
            </w: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E75173" w:rsidRPr="00B40A1E" w:rsidRDefault="00E75173" w:rsidP="00625A8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40A1E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173" w:rsidRPr="00B40A1E" w:rsidRDefault="00E75173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  <w:bookmarkStart w:id="0" w:name="Par66"/>
      <w:bookmarkEnd w:id="0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B346A" w:rsidRPr="000D4B6A" w:rsidRDefault="00FB346A" w:rsidP="00FB346A">
      <w:pPr>
        <w:pStyle w:val="ConsPlusNormal"/>
        <w:rPr>
          <w:rFonts w:ascii="PT Astra Serif" w:hAnsi="PT Astra Serif"/>
        </w:rPr>
      </w:pPr>
    </w:p>
    <w:p w:rsidR="00FB346A" w:rsidRPr="006C4299" w:rsidRDefault="00FB346A" w:rsidP="00FB346A">
      <w:pPr>
        <w:pStyle w:val="ConsPlusNormal"/>
        <w:rPr>
          <w:rFonts w:ascii="PT Astra Serif" w:hAnsi="PT Astra Serif"/>
          <w:sz w:val="22"/>
          <w:szCs w:val="22"/>
        </w:rPr>
      </w:pPr>
    </w:p>
    <w:p w:rsidR="00F11765" w:rsidRPr="006C4299" w:rsidRDefault="00F11765" w:rsidP="00FB346A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151D68"/>
    <w:rsid w:val="001B5F72"/>
    <w:rsid w:val="002C3FC3"/>
    <w:rsid w:val="00331BEC"/>
    <w:rsid w:val="00340549"/>
    <w:rsid w:val="00347C48"/>
    <w:rsid w:val="003A4987"/>
    <w:rsid w:val="003E0D95"/>
    <w:rsid w:val="003E5281"/>
    <w:rsid w:val="00412F99"/>
    <w:rsid w:val="004C5A50"/>
    <w:rsid w:val="00625A82"/>
    <w:rsid w:val="006B3D76"/>
    <w:rsid w:val="006C4299"/>
    <w:rsid w:val="009C654D"/>
    <w:rsid w:val="009D3E61"/>
    <w:rsid w:val="009F796C"/>
    <w:rsid w:val="00A60B7A"/>
    <w:rsid w:val="00B319CC"/>
    <w:rsid w:val="00B40A1E"/>
    <w:rsid w:val="00C379EC"/>
    <w:rsid w:val="00C77565"/>
    <w:rsid w:val="00CA3384"/>
    <w:rsid w:val="00D645FA"/>
    <w:rsid w:val="00E45506"/>
    <w:rsid w:val="00E7389F"/>
    <w:rsid w:val="00E75173"/>
    <w:rsid w:val="00ED17DC"/>
    <w:rsid w:val="00ED5EB1"/>
    <w:rsid w:val="00EE2A6A"/>
    <w:rsid w:val="00F11765"/>
    <w:rsid w:val="00FB346A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21</cp:revision>
  <dcterms:created xsi:type="dcterms:W3CDTF">2024-03-21T08:37:00Z</dcterms:created>
  <dcterms:modified xsi:type="dcterms:W3CDTF">2024-04-15T06:20:00Z</dcterms:modified>
</cp:coreProperties>
</file>