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A4987" w:rsidRPr="003A4987">
        <w:rPr>
          <w:rFonts w:ascii="PT Astra Serif" w:hAnsi="PT Astra Serif"/>
          <w:sz w:val="22"/>
          <w:szCs w:val="22"/>
        </w:rPr>
        <w:t>Укрепление материально-технической базы образовательных организаций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418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276"/>
        <w:gridCol w:w="1136"/>
        <w:gridCol w:w="1132"/>
        <w:gridCol w:w="1276"/>
      </w:tblGrid>
      <w:tr w:rsidR="009F082D" w:rsidRPr="00C403E7" w:rsidTr="009A59D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403E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403E7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F082D" w:rsidRPr="00C403E7" w:rsidRDefault="009F082D" w:rsidP="009F082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&lt;*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**</w:t>
            </w:r>
            <w:r w:rsidRPr="00C403E7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9A59D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9A59D7" w:rsidRPr="00C403E7" w:rsidTr="00576CF4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поддержки образовательных организаций в осуществлении образовательного процесса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A59D7" w:rsidRPr="00C403E7" w:rsidRDefault="00C403E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9A59D7" w:rsidRPr="00C403E7">
              <w:rPr>
                <w:rFonts w:ascii="PT Astra Serif" w:hAnsi="PT Astra Serif"/>
                <w:sz w:val="22"/>
                <w:szCs w:val="22"/>
              </w:rPr>
              <w:t>Оснащена и укреплена материально-техническая база образовательных организаций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Григорьева Людмила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B8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 xml:space="preserve">За 1 квартал 2024 года перечислены средства бюджетам 37 МР и 4 ГО на текущее содержание образовательных организаций и организаций дополнительного образования, необходимые сезонные и иные работы (услуги), проводимые с целью поддержания </w:t>
            </w:r>
            <w:r w:rsidRPr="00C403E7">
              <w:rPr>
                <w:rFonts w:ascii="PT Astra Serif" w:hAnsi="PT Astra Serif"/>
              </w:rPr>
              <w:lastRenderedPageBreak/>
              <w:t>образовательных организаций в надлежащем внешнем и функциональном виде, устранение недочетов и неполадок (канцелярских товаров, расходных материалов для оргтехники; игрушки, дидактический материал, учебники и учебные пособия, спортивный инвентарь и т.д.;</w:t>
            </w:r>
          </w:p>
          <w:p w:rsidR="00593DB8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- средства гигиены;</w:t>
            </w:r>
          </w:p>
          <w:p w:rsidR="009A59D7" w:rsidRPr="00C403E7" w:rsidRDefault="00593DB8" w:rsidP="00593DB8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lastRenderedPageBreak/>
              <w:t xml:space="preserve">- мягкий инвентарь; - посуда;- </w:t>
            </w:r>
            <w:proofErr w:type="spellStart"/>
            <w:r w:rsidRPr="00C403E7">
              <w:rPr>
                <w:rFonts w:ascii="PT Astra Serif" w:hAnsi="PT Astra Serif"/>
              </w:rPr>
              <w:t>бутилированная</w:t>
            </w:r>
            <w:proofErr w:type="spellEnd"/>
            <w:r w:rsidRPr="00C403E7">
              <w:rPr>
                <w:rFonts w:ascii="PT Astra Serif" w:hAnsi="PT Astra Serif"/>
              </w:rPr>
              <w:t xml:space="preserve"> вода;- </w:t>
            </w:r>
            <w:proofErr w:type="spellStart"/>
            <w:r w:rsidRPr="00C403E7">
              <w:rPr>
                <w:rFonts w:ascii="PT Astra Serif" w:hAnsi="PT Astra Serif"/>
              </w:rPr>
              <w:t>рециркуляторы</w:t>
            </w:r>
            <w:proofErr w:type="spellEnd"/>
            <w:r w:rsidRPr="00C403E7">
              <w:rPr>
                <w:rFonts w:ascii="PT Astra Serif" w:hAnsi="PT Astra Serif"/>
              </w:rPr>
              <w:t>;- мебель в классы и группы;- хозяйственные товары, инвентарь, электротовары;- строительные материалы для мелкого текущего ремонта;- работы, услуги по содержанию имущества и пр.).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Контрольная точка. «Заключено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соглашение о предоставлении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25.02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B64FA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30.04.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B64FA5" w:rsidP="007458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изменена на «Предоставлен отчет»</w:t>
            </w:r>
            <w:r w:rsidR="00745811" w:rsidRPr="00C403E7">
              <w:rPr>
                <w:rFonts w:ascii="PT Astra Serif" w:hAnsi="PT Astra Serif"/>
                <w:sz w:val="22"/>
                <w:szCs w:val="22"/>
              </w:rPr>
              <w:t xml:space="preserve"> подтверждающий документ </w:t>
            </w:r>
            <w:proofErr w:type="gramStart"/>
            <w:r w:rsidR="00745811" w:rsidRPr="00C403E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="00745811" w:rsidRPr="00C403E7">
              <w:rPr>
                <w:rFonts w:ascii="PT Astra Serif" w:hAnsi="PT Astra Serif"/>
                <w:sz w:val="22"/>
                <w:szCs w:val="22"/>
              </w:rPr>
              <w:t>тчет.</w:t>
            </w:r>
            <w:r w:rsidRPr="00C403E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"Оснащена и укреплена материально-техническая база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подведомственных образовательных организаций"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jc w:val="center"/>
              <w:rPr>
                <w:rFonts w:ascii="PT Astra Serif" w:hAnsi="PT Astra Serif"/>
              </w:rPr>
            </w:pPr>
            <w:r w:rsidRPr="00C403E7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профессионального образования и </w:t>
            </w: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организацион</w:t>
            </w:r>
            <w:proofErr w:type="spellEnd"/>
          </w:p>
          <w:p w:rsidR="009A59D7" w:rsidRPr="00C403E7" w:rsidRDefault="009A59D7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025D7D" w:rsidP="00025D7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Проведение мероприятий запланировано  на 2 квартал 2024 года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предоставлении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25.02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745811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30.04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я и защиты прав несовершеннолетних</w:t>
            </w:r>
          </w:p>
          <w:p w:rsidR="009A59D7" w:rsidRPr="00C403E7" w:rsidRDefault="009A59D7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745811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403E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403E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9A59D7" w:rsidRPr="00C403E7" w:rsidTr="009A59D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25.12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114939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403E7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403E7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</w:t>
            </w: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несовершеннолетних;</w:t>
            </w:r>
          </w:p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</w:t>
            </w:r>
            <w:r w:rsidR="00114939" w:rsidRPr="00C403E7">
              <w:rPr>
                <w:rFonts w:ascii="PT Astra Serif" w:hAnsi="PT Astra Serif"/>
                <w:sz w:val="22"/>
                <w:szCs w:val="22"/>
              </w:rPr>
              <w:t>ной работы</w:t>
            </w:r>
          </w:p>
          <w:p w:rsidR="009A59D7" w:rsidRPr="00C403E7" w:rsidRDefault="009A59D7" w:rsidP="00465C1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403E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9D7" w:rsidRPr="00C403E7" w:rsidRDefault="009A59D7" w:rsidP="00465C1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114939" w:rsidRPr="006C4299" w:rsidRDefault="00114939" w:rsidP="00114939">
      <w:pPr>
        <w:pStyle w:val="ConsPlusNormal"/>
        <w:rPr>
          <w:rFonts w:ascii="PT Astra Serif" w:hAnsi="PT Astra Serif"/>
          <w:sz w:val="22"/>
          <w:szCs w:val="22"/>
        </w:rPr>
      </w:pP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114939" w:rsidRPr="000D4B6A" w:rsidRDefault="00114939" w:rsidP="00114939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114939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01122"/>
    <w:rsid w:val="00025D7D"/>
    <w:rsid w:val="00114939"/>
    <w:rsid w:val="0029571C"/>
    <w:rsid w:val="002C3FC3"/>
    <w:rsid w:val="003240E4"/>
    <w:rsid w:val="00331BEC"/>
    <w:rsid w:val="00347C48"/>
    <w:rsid w:val="003A4987"/>
    <w:rsid w:val="003E5281"/>
    <w:rsid w:val="00593DB8"/>
    <w:rsid w:val="006B3D76"/>
    <w:rsid w:val="006C4299"/>
    <w:rsid w:val="00745811"/>
    <w:rsid w:val="007E2B52"/>
    <w:rsid w:val="008874B1"/>
    <w:rsid w:val="008C3CF0"/>
    <w:rsid w:val="009A59D7"/>
    <w:rsid w:val="009C654D"/>
    <w:rsid w:val="009D3E61"/>
    <w:rsid w:val="009F082D"/>
    <w:rsid w:val="009F796C"/>
    <w:rsid w:val="00A60B7A"/>
    <w:rsid w:val="00AD6397"/>
    <w:rsid w:val="00B319CC"/>
    <w:rsid w:val="00B64FA5"/>
    <w:rsid w:val="00BC57ED"/>
    <w:rsid w:val="00C379EC"/>
    <w:rsid w:val="00C403E7"/>
    <w:rsid w:val="00C621EE"/>
    <w:rsid w:val="00C77565"/>
    <w:rsid w:val="00CA3384"/>
    <w:rsid w:val="00ED17DC"/>
    <w:rsid w:val="00EE2A6A"/>
    <w:rsid w:val="00F1176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22</cp:revision>
  <dcterms:created xsi:type="dcterms:W3CDTF">2024-03-21T08:37:00Z</dcterms:created>
  <dcterms:modified xsi:type="dcterms:W3CDTF">2024-04-15T06:50:00Z</dcterms:modified>
</cp:coreProperties>
</file>