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88" w:rsidRPr="00691187" w:rsidRDefault="00336B88" w:rsidP="00336B88">
      <w:pPr>
        <w:autoSpaceDE w:val="0"/>
        <w:autoSpaceDN w:val="0"/>
        <w:adjustRightInd w:val="0"/>
        <w:jc w:val="right"/>
        <w:rPr>
          <w:lang w:val="en-US"/>
        </w:rPr>
      </w:pPr>
    </w:p>
    <w:p w:rsidR="00336B88" w:rsidRPr="005F5F06" w:rsidRDefault="00336B88" w:rsidP="00336B88">
      <w:pPr>
        <w:autoSpaceDE w:val="0"/>
        <w:autoSpaceDN w:val="0"/>
        <w:adjustRightInd w:val="0"/>
        <w:jc w:val="right"/>
      </w:pPr>
      <w:r w:rsidRPr="005F5F06">
        <w:t>Приложение №</w:t>
      </w:r>
      <w:r w:rsidR="00E758F5" w:rsidRPr="005F5F06">
        <w:t xml:space="preserve"> 2</w:t>
      </w:r>
    </w:p>
    <w:p w:rsidR="00336B88" w:rsidRPr="005F5F06" w:rsidRDefault="00336B88" w:rsidP="00336B88">
      <w:pPr>
        <w:pStyle w:val="ConsPlusNormal"/>
        <w:jc w:val="center"/>
        <w:rPr>
          <w:rFonts w:ascii="Times New Roman" w:hAnsi="Times New Roman" w:cs="Times New Roman"/>
          <w:b/>
          <w:sz w:val="24"/>
          <w:szCs w:val="24"/>
        </w:rPr>
      </w:pPr>
      <w:r w:rsidRPr="005F5F06">
        <w:rPr>
          <w:rFonts w:ascii="Times New Roman" w:hAnsi="Times New Roman" w:cs="Times New Roman"/>
          <w:b/>
          <w:sz w:val="24"/>
          <w:szCs w:val="24"/>
        </w:rPr>
        <w:t>Сведения</w:t>
      </w:r>
    </w:p>
    <w:p w:rsidR="00336B88" w:rsidRPr="005F5F06" w:rsidRDefault="00336B88" w:rsidP="00336B88">
      <w:pPr>
        <w:pStyle w:val="ConsPlusNormal"/>
        <w:jc w:val="center"/>
        <w:rPr>
          <w:rFonts w:ascii="Times New Roman" w:hAnsi="Times New Roman" w:cs="Times New Roman"/>
          <w:b/>
          <w:sz w:val="24"/>
          <w:szCs w:val="24"/>
        </w:rPr>
      </w:pPr>
      <w:r w:rsidRPr="005F5F06">
        <w:rPr>
          <w:rFonts w:ascii="Times New Roman" w:hAnsi="Times New Roman" w:cs="Times New Roman"/>
          <w:b/>
          <w:sz w:val="24"/>
          <w:szCs w:val="24"/>
        </w:rPr>
        <w:t xml:space="preserve">о выполнении проектов, мероприятий проектов, </w:t>
      </w:r>
    </w:p>
    <w:p w:rsidR="006411F4" w:rsidRPr="005F5F06" w:rsidRDefault="00336B88" w:rsidP="0026151E">
      <w:pPr>
        <w:pStyle w:val="ConsPlusNormal"/>
        <w:jc w:val="center"/>
        <w:rPr>
          <w:rFonts w:ascii="Times New Roman" w:hAnsi="Times New Roman" w:cs="Times New Roman"/>
          <w:b/>
          <w:sz w:val="24"/>
          <w:szCs w:val="24"/>
        </w:rPr>
      </w:pPr>
      <w:r w:rsidRPr="005F5F06">
        <w:rPr>
          <w:rFonts w:ascii="Times New Roman" w:hAnsi="Times New Roman" w:cs="Times New Roman"/>
          <w:b/>
          <w:sz w:val="24"/>
          <w:szCs w:val="24"/>
        </w:rPr>
        <w:t>мероприятий и контрольных событий подпрограмм</w:t>
      </w:r>
    </w:p>
    <w:p w:rsidR="00A62029" w:rsidRPr="005F5F06" w:rsidRDefault="00336B88" w:rsidP="0026151E">
      <w:pPr>
        <w:pStyle w:val="ConsPlusNormal"/>
        <w:jc w:val="center"/>
        <w:rPr>
          <w:rFonts w:ascii="Times New Roman" w:hAnsi="Times New Roman" w:cs="Times New Roman"/>
          <w:b/>
          <w:sz w:val="24"/>
          <w:szCs w:val="24"/>
        </w:rPr>
      </w:pPr>
      <w:r w:rsidRPr="005F5F06">
        <w:rPr>
          <w:rFonts w:ascii="Times New Roman" w:hAnsi="Times New Roman" w:cs="Times New Roman"/>
          <w:b/>
          <w:sz w:val="24"/>
          <w:szCs w:val="24"/>
        </w:rPr>
        <w:t>государственной программы</w:t>
      </w:r>
      <w:r w:rsidR="0026151E" w:rsidRPr="005F5F06">
        <w:rPr>
          <w:rFonts w:ascii="Times New Roman" w:hAnsi="Times New Roman" w:cs="Times New Roman"/>
          <w:b/>
          <w:sz w:val="24"/>
          <w:szCs w:val="24"/>
        </w:rPr>
        <w:t xml:space="preserve"> </w:t>
      </w:r>
      <w:r w:rsidRPr="005F5F06">
        <w:rPr>
          <w:rFonts w:ascii="Times New Roman" w:hAnsi="Times New Roman" w:cs="Times New Roman"/>
          <w:b/>
          <w:sz w:val="24"/>
          <w:szCs w:val="24"/>
        </w:rPr>
        <w:t>«Развитие образования в Саратовской области»</w:t>
      </w:r>
    </w:p>
    <w:p w:rsidR="00542328" w:rsidRPr="005F5F06" w:rsidRDefault="00F722B1" w:rsidP="00542328">
      <w:pPr>
        <w:pStyle w:val="ConsPlusNormal"/>
        <w:jc w:val="center"/>
        <w:rPr>
          <w:rFonts w:ascii="Times New Roman" w:hAnsi="Times New Roman" w:cs="Times New Roman"/>
          <w:b/>
          <w:sz w:val="24"/>
          <w:szCs w:val="24"/>
        </w:rPr>
      </w:pPr>
      <w:r w:rsidRPr="005F5F06">
        <w:rPr>
          <w:rFonts w:ascii="Times New Roman" w:hAnsi="Times New Roman" w:cs="Times New Roman"/>
          <w:b/>
          <w:sz w:val="24"/>
          <w:szCs w:val="24"/>
        </w:rPr>
        <w:t xml:space="preserve">за </w:t>
      </w:r>
      <w:r w:rsidR="007C7D77" w:rsidRPr="005F5F06">
        <w:rPr>
          <w:rFonts w:ascii="Times New Roman" w:hAnsi="Times New Roman" w:cs="Times New Roman"/>
          <w:b/>
          <w:sz w:val="24"/>
          <w:szCs w:val="24"/>
        </w:rPr>
        <w:t xml:space="preserve">1 квартал 2021 </w:t>
      </w:r>
      <w:r w:rsidRPr="005F5F06">
        <w:rPr>
          <w:rFonts w:ascii="Times New Roman" w:hAnsi="Times New Roman" w:cs="Times New Roman"/>
          <w:b/>
          <w:sz w:val="24"/>
          <w:szCs w:val="24"/>
        </w:rPr>
        <w:t>год</w:t>
      </w:r>
      <w:r w:rsidR="007C7D77" w:rsidRPr="005F5F06">
        <w:rPr>
          <w:rFonts w:ascii="Times New Roman" w:hAnsi="Times New Roman" w:cs="Times New Roman"/>
          <w:b/>
          <w:sz w:val="24"/>
          <w:szCs w:val="24"/>
        </w:rPr>
        <w:t>а</w:t>
      </w:r>
    </w:p>
    <w:p w:rsidR="00961DD4" w:rsidRPr="005F5F06" w:rsidRDefault="00961DD4" w:rsidP="00A62029">
      <w:pPr>
        <w:pStyle w:val="ConsPlusNormal"/>
        <w:widowControl/>
        <w:ind w:firstLine="0"/>
        <w:jc w:val="center"/>
        <w:rPr>
          <w:rFonts w:ascii="Times New Roman" w:hAnsi="Times New Roman" w:cs="Times New Roman"/>
          <w:b/>
          <w:sz w:val="24"/>
          <w:szCs w:val="24"/>
        </w:rPr>
      </w:pPr>
    </w:p>
    <w:tbl>
      <w:tblPr>
        <w:tblStyle w:val="aff6"/>
        <w:tblW w:w="15735" w:type="dxa"/>
        <w:tblInd w:w="-459" w:type="dxa"/>
        <w:tblLayout w:type="fixed"/>
        <w:tblLook w:val="04A0"/>
      </w:tblPr>
      <w:tblGrid>
        <w:gridCol w:w="4037"/>
        <w:gridCol w:w="2041"/>
        <w:gridCol w:w="1843"/>
        <w:gridCol w:w="10"/>
        <w:gridCol w:w="141"/>
        <w:gridCol w:w="8"/>
        <w:gridCol w:w="2410"/>
        <w:gridCol w:w="142"/>
        <w:gridCol w:w="1984"/>
        <w:gridCol w:w="3119"/>
      </w:tblGrid>
      <w:tr w:rsidR="00DD1C9A" w:rsidRPr="005F5F06" w:rsidTr="00DD1C9A">
        <w:tc>
          <w:tcPr>
            <w:tcW w:w="4037" w:type="dxa"/>
            <w:vMerge w:val="restart"/>
            <w:vAlign w:val="center"/>
          </w:tcPr>
          <w:p w:rsidR="00DD1C9A" w:rsidRPr="005F5F06" w:rsidRDefault="00DD1C9A" w:rsidP="006924F7">
            <w:pPr>
              <w:jc w:val="center"/>
              <w:rPr>
                <w:b/>
              </w:rPr>
            </w:pPr>
            <w:r w:rsidRPr="005F5F06">
              <w:rPr>
                <w:b/>
                <w:sz w:val="22"/>
                <w:szCs w:val="22"/>
              </w:rPr>
              <w:t>Наименование пилотной государственной программы, подпрограммы, проекта (программы), мероприятий проекта (программы), ведомственных целевых программ, мероприятий ведомственных целевых программ, мероприятий и контрольных событий подпрограмм</w:t>
            </w:r>
          </w:p>
        </w:tc>
        <w:tc>
          <w:tcPr>
            <w:tcW w:w="2041" w:type="dxa"/>
            <w:vMerge w:val="restart"/>
            <w:vAlign w:val="center"/>
          </w:tcPr>
          <w:p w:rsidR="00DD1C9A" w:rsidRPr="005F5F06" w:rsidRDefault="00DD1C9A" w:rsidP="006924F7">
            <w:pPr>
              <w:jc w:val="center"/>
              <w:rPr>
                <w:b/>
              </w:rPr>
            </w:pPr>
            <w:r w:rsidRPr="005F5F06">
              <w:rPr>
                <w:b/>
                <w:sz w:val="22"/>
                <w:szCs w:val="22"/>
              </w:rPr>
              <w:t>Ответственный исполнитель, соисполнитель, участник</w:t>
            </w:r>
          </w:p>
        </w:tc>
        <w:tc>
          <w:tcPr>
            <w:tcW w:w="6538" w:type="dxa"/>
            <w:gridSpan w:val="7"/>
            <w:vAlign w:val="center"/>
          </w:tcPr>
          <w:p w:rsidR="00DD1C9A" w:rsidRPr="005F5F06" w:rsidRDefault="00DD1C9A" w:rsidP="006924F7">
            <w:pPr>
              <w:jc w:val="center"/>
              <w:rPr>
                <w:b/>
              </w:rPr>
            </w:pPr>
            <w:r w:rsidRPr="005F5F06">
              <w:rPr>
                <w:b/>
                <w:sz w:val="22"/>
                <w:szCs w:val="22"/>
              </w:rPr>
              <w:t>Сведения о выполнении/невыполнении проектов (программ), мероприятий проектов (программ), мероприятий ведомственных целевых программ, мероприятий, контрольных событий подпрограммы (достижение соответствующих ожидаемых результов)</w:t>
            </w:r>
          </w:p>
        </w:tc>
        <w:tc>
          <w:tcPr>
            <w:tcW w:w="3119" w:type="dxa"/>
            <w:vMerge w:val="restart"/>
            <w:vAlign w:val="center"/>
          </w:tcPr>
          <w:p w:rsidR="00DD1C9A" w:rsidRPr="005F5F06" w:rsidRDefault="00DD1C9A" w:rsidP="006924F7">
            <w:pPr>
              <w:jc w:val="center"/>
              <w:rPr>
                <w:b/>
              </w:rPr>
            </w:pPr>
            <w:r w:rsidRPr="005F5F06">
              <w:rPr>
                <w:b/>
                <w:sz w:val="22"/>
                <w:szCs w:val="22"/>
              </w:rPr>
              <w:t>Примечание</w:t>
            </w:r>
          </w:p>
          <w:p w:rsidR="00DD1C9A" w:rsidRPr="005F5F06" w:rsidRDefault="00DD1C9A" w:rsidP="006924F7">
            <w:pPr>
              <w:jc w:val="center"/>
              <w:rPr>
                <w:b/>
              </w:rPr>
            </w:pPr>
            <w:r w:rsidRPr="005F5F06">
              <w:rPr>
                <w:b/>
                <w:sz w:val="22"/>
                <w:szCs w:val="22"/>
              </w:rPr>
              <w:t>(причины недостижения ожидаемых результатов)</w:t>
            </w:r>
          </w:p>
        </w:tc>
      </w:tr>
      <w:tr w:rsidR="00DD1C9A" w:rsidRPr="005F5F06" w:rsidTr="00DD1C9A">
        <w:tc>
          <w:tcPr>
            <w:tcW w:w="4037" w:type="dxa"/>
            <w:vMerge/>
            <w:vAlign w:val="center"/>
          </w:tcPr>
          <w:p w:rsidR="00DD1C9A" w:rsidRPr="005F5F06" w:rsidRDefault="00DD1C9A" w:rsidP="006924F7">
            <w:pPr>
              <w:jc w:val="center"/>
              <w:rPr>
                <w:b/>
              </w:rPr>
            </w:pPr>
          </w:p>
        </w:tc>
        <w:tc>
          <w:tcPr>
            <w:tcW w:w="2041" w:type="dxa"/>
            <w:vMerge/>
            <w:vAlign w:val="center"/>
          </w:tcPr>
          <w:p w:rsidR="00DD1C9A" w:rsidRPr="005F5F06" w:rsidRDefault="00DD1C9A" w:rsidP="006924F7">
            <w:pPr>
              <w:jc w:val="center"/>
              <w:rPr>
                <w:b/>
              </w:rPr>
            </w:pPr>
          </w:p>
        </w:tc>
        <w:tc>
          <w:tcPr>
            <w:tcW w:w="1843" w:type="dxa"/>
            <w:vAlign w:val="center"/>
          </w:tcPr>
          <w:p w:rsidR="00DD1C9A" w:rsidRPr="005F5F06" w:rsidRDefault="00DD1C9A" w:rsidP="006924F7">
            <w:pPr>
              <w:jc w:val="center"/>
              <w:rPr>
                <w:b/>
              </w:rPr>
            </w:pPr>
            <w:r w:rsidRPr="005F5F06">
              <w:rPr>
                <w:b/>
                <w:sz w:val="22"/>
                <w:szCs w:val="22"/>
              </w:rPr>
              <w:t>плановое</w:t>
            </w:r>
          </w:p>
          <w:p w:rsidR="00DD1C9A" w:rsidRPr="005F5F06" w:rsidRDefault="00DD1C9A" w:rsidP="006924F7">
            <w:pPr>
              <w:jc w:val="center"/>
              <w:rPr>
                <w:b/>
              </w:rPr>
            </w:pPr>
            <w:r w:rsidRPr="005F5F06">
              <w:rPr>
                <w:b/>
                <w:sz w:val="22"/>
                <w:szCs w:val="22"/>
              </w:rPr>
              <w:t>значение</w:t>
            </w:r>
          </w:p>
        </w:tc>
        <w:tc>
          <w:tcPr>
            <w:tcW w:w="2711" w:type="dxa"/>
            <w:gridSpan w:val="5"/>
            <w:vAlign w:val="center"/>
          </w:tcPr>
          <w:p w:rsidR="00DD1C9A" w:rsidRPr="005F5F06" w:rsidRDefault="00DD1C9A" w:rsidP="006924F7">
            <w:pPr>
              <w:jc w:val="center"/>
              <w:rPr>
                <w:b/>
              </w:rPr>
            </w:pPr>
            <w:r w:rsidRPr="005F5F06">
              <w:rPr>
                <w:b/>
                <w:sz w:val="22"/>
                <w:szCs w:val="22"/>
              </w:rPr>
              <w:t>фактическое значение</w:t>
            </w:r>
          </w:p>
        </w:tc>
        <w:tc>
          <w:tcPr>
            <w:tcW w:w="1984" w:type="dxa"/>
            <w:vAlign w:val="center"/>
          </w:tcPr>
          <w:p w:rsidR="00DD1C9A" w:rsidRPr="005F5F06" w:rsidRDefault="00DD1C9A" w:rsidP="006924F7">
            <w:pPr>
              <w:jc w:val="center"/>
              <w:rPr>
                <w:b/>
              </w:rPr>
            </w:pPr>
            <w:r w:rsidRPr="005F5F06">
              <w:rPr>
                <w:b/>
                <w:sz w:val="22"/>
                <w:szCs w:val="22"/>
              </w:rPr>
              <w:t>степень</w:t>
            </w:r>
          </w:p>
          <w:p w:rsidR="00DD1C9A" w:rsidRPr="005F5F06" w:rsidRDefault="00DD1C9A" w:rsidP="006924F7">
            <w:pPr>
              <w:jc w:val="center"/>
              <w:rPr>
                <w:b/>
              </w:rPr>
            </w:pPr>
            <w:r w:rsidRPr="005F5F06">
              <w:rPr>
                <w:b/>
                <w:sz w:val="22"/>
                <w:szCs w:val="22"/>
              </w:rPr>
              <w:t xml:space="preserve">выполнения, процентов </w:t>
            </w:r>
            <w:hyperlink w:anchor="Par204" w:history="1">
              <w:r w:rsidRPr="005F5F06">
                <w:rPr>
                  <w:b/>
                  <w:color w:val="0000FF"/>
                  <w:sz w:val="22"/>
                  <w:szCs w:val="22"/>
                </w:rPr>
                <w:t>&lt;**&gt;</w:t>
              </w:r>
            </w:hyperlink>
          </w:p>
        </w:tc>
        <w:tc>
          <w:tcPr>
            <w:tcW w:w="3119" w:type="dxa"/>
            <w:vMerge/>
            <w:vAlign w:val="center"/>
          </w:tcPr>
          <w:p w:rsidR="00DD1C9A" w:rsidRPr="005F5F06" w:rsidRDefault="00DD1C9A" w:rsidP="006924F7">
            <w:pPr>
              <w:jc w:val="center"/>
              <w:rPr>
                <w:b/>
              </w:rPr>
            </w:pPr>
          </w:p>
        </w:tc>
      </w:tr>
      <w:tr w:rsidR="00DD1C9A" w:rsidRPr="005F5F06" w:rsidTr="00DD1C9A">
        <w:tc>
          <w:tcPr>
            <w:tcW w:w="4037" w:type="dxa"/>
            <w:vAlign w:val="center"/>
          </w:tcPr>
          <w:p w:rsidR="00DD1C9A" w:rsidRPr="005F5F06" w:rsidRDefault="00DD1C9A" w:rsidP="006924F7">
            <w:pPr>
              <w:jc w:val="center"/>
              <w:rPr>
                <w:b/>
              </w:rPr>
            </w:pPr>
            <w:r w:rsidRPr="005F5F06">
              <w:rPr>
                <w:b/>
                <w:sz w:val="22"/>
                <w:szCs w:val="22"/>
              </w:rPr>
              <w:t>1</w:t>
            </w:r>
          </w:p>
        </w:tc>
        <w:tc>
          <w:tcPr>
            <w:tcW w:w="2041" w:type="dxa"/>
            <w:vAlign w:val="center"/>
          </w:tcPr>
          <w:p w:rsidR="00DD1C9A" w:rsidRPr="005F5F06" w:rsidRDefault="00DD1C9A" w:rsidP="006924F7">
            <w:pPr>
              <w:jc w:val="center"/>
              <w:rPr>
                <w:b/>
              </w:rPr>
            </w:pPr>
            <w:r w:rsidRPr="005F5F06">
              <w:rPr>
                <w:b/>
                <w:sz w:val="22"/>
                <w:szCs w:val="22"/>
              </w:rPr>
              <w:t>2</w:t>
            </w:r>
          </w:p>
        </w:tc>
        <w:tc>
          <w:tcPr>
            <w:tcW w:w="1843" w:type="dxa"/>
            <w:vAlign w:val="center"/>
          </w:tcPr>
          <w:p w:rsidR="00DD1C9A" w:rsidRPr="005F5F06" w:rsidRDefault="00DD1C9A" w:rsidP="006924F7">
            <w:pPr>
              <w:jc w:val="center"/>
              <w:rPr>
                <w:b/>
              </w:rPr>
            </w:pPr>
            <w:r w:rsidRPr="005F5F06">
              <w:rPr>
                <w:b/>
                <w:sz w:val="22"/>
                <w:szCs w:val="22"/>
              </w:rPr>
              <w:t>3</w:t>
            </w:r>
          </w:p>
        </w:tc>
        <w:tc>
          <w:tcPr>
            <w:tcW w:w="2711" w:type="dxa"/>
            <w:gridSpan w:val="5"/>
            <w:vAlign w:val="center"/>
          </w:tcPr>
          <w:p w:rsidR="00DD1C9A" w:rsidRPr="005F5F06" w:rsidRDefault="00DD1C9A" w:rsidP="006924F7">
            <w:pPr>
              <w:jc w:val="center"/>
              <w:rPr>
                <w:b/>
              </w:rPr>
            </w:pPr>
            <w:r w:rsidRPr="005F5F06">
              <w:rPr>
                <w:b/>
                <w:sz w:val="22"/>
                <w:szCs w:val="22"/>
              </w:rPr>
              <w:t>4</w:t>
            </w:r>
          </w:p>
        </w:tc>
        <w:tc>
          <w:tcPr>
            <w:tcW w:w="1984" w:type="dxa"/>
            <w:vAlign w:val="center"/>
          </w:tcPr>
          <w:p w:rsidR="00DD1C9A" w:rsidRPr="005F5F06" w:rsidRDefault="00DD1C9A" w:rsidP="006924F7">
            <w:pPr>
              <w:jc w:val="center"/>
              <w:rPr>
                <w:b/>
              </w:rPr>
            </w:pPr>
            <w:r w:rsidRPr="005F5F06">
              <w:rPr>
                <w:b/>
                <w:sz w:val="22"/>
                <w:szCs w:val="22"/>
              </w:rPr>
              <w:t>5</w:t>
            </w:r>
          </w:p>
        </w:tc>
        <w:tc>
          <w:tcPr>
            <w:tcW w:w="3119" w:type="dxa"/>
            <w:vAlign w:val="center"/>
          </w:tcPr>
          <w:p w:rsidR="00DD1C9A" w:rsidRPr="005F5F06" w:rsidRDefault="00DD1C9A" w:rsidP="006924F7">
            <w:pPr>
              <w:jc w:val="center"/>
              <w:rPr>
                <w:b/>
              </w:rPr>
            </w:pPr>
            <w:r w:rsidRPr="005F5F06">
              <w:rPr>
                <w:b/>
                <w:sz w:val="22"/>
                <w:szCs w:val="22"/>
              </w:rPr>
              <w:t>6</w:t>
            </w:r>
          </w:p>
        </w:tc>
      </w:tr>
      <w:tr w:rsidR="00DD1C9A" w:rsidRPr="005F5F06" w:rsidTr="00DD1C9A">
        <w:tc>
          <w:tcPr>
            <w:tcW w:w="15735" w:type="dxa"/>
            <w:gridSpan w:val="10"/>
          </w:tcPr>
          <w:p w:rsidR="00DD1C9A" w:rsidRPr="005F5F06" w:rsidRDefault="00DD1C9A" w:rsidP="006924F7">
            <w:pPr>
              <w:jc w:val="center"/>
            </w:pPr>
            <w:r w:rsidRPr="005F5F06">
              <w:rPr>
                <w:b/>
                <w:sz w:val="22"/>
                <w:szCs w:val="22"/>
              </w:rPr>
              <w:t>Государственная программа Саратовской области «Развитие образования в Саратовской области»</w:t>
            </w:r>
          </w:p>
        </w:tc>
      </w:tr>
      <w:tr w:rsidR="00DD1C9A" w:rsidRPr="005F5F06" w:rsidTr="00DD1C9A">
        <w:tc>
          <w:tcPr>
            <w:tcW w:w="15735" w:type="dxa"/>
            <w:gridSpan w:val="10"/>
          </w:tcPr>
          <w:p w:rsidR="00DD1C9A" w:rsidRPr="005F5F06" w:rsidRDefault="00DD1C9A" w:rsidP="006924F7">
            <w:pPr>
              <w:jc w:val="center"/>
              <w:rPr>
                <w:b/>
              </w:rPr>
            </w:pPr>
            <w:r w:rsidRPr="005F5F06">
              <w:rPr>
                <w:b/>
                <w:sz w:val="22"/>
                <w:szCs w:val="22"/>
              </w:rPr>
              <w:t>Подпрограмма 1 «Развитие системы дошкольного образования»</w:t>
            </w:r>
          </w:p>
        </w:tc>
      </w:tr>
      <w:tr w:rsidR="00DD1C9A" w:rsidRPr="005F5F06" w:rsidTr="00DD1C9A">
        <w:tc>
          <w:tcPr>
            <w:tcW w:w="15735" w:type="dxa"/>
            <w:gridSpan w:val="10"/>
          </w:tcPr>
          <w:p w:rsidR="00DD1C9A" w:rsidRPr="005F5F06" w:rsidRDefault="00DD1C9A" w:rsidP="006924F7">
            <w:pPr>
              <w:jc w:val="center"/>
            </w:pPr>
            <w:r w:rsidRPr="005F5F06">
              <w:rPr>
                <w:b/>
                <w:sz w:val="22"/>
                <w:szCs w:val="22"/>
              </w:rPr>
              <w:t>Проектная часть</w:t>
            </w:r>
          </w:p>
        </w:tc>
      </w:tr>
      <w:tr w:rsidR="00DD1C9A" w:rsidRPr="005F5F06" w:rsidTr="00DD1C9A">
        <w:trPr>
          <w:trHeight w:val="2552"/>
        </w:trPr>
        <w:tc>
          <w:tcPr>
            <w:tcW w:w="4037" w:type="dxa"/>
            <w:tcBorders>
              <w:bottom w:val="single" w:sz="4" w:space="0" w:color="000000" w:themeColor="text1"/>
            </w:tcBorders>
          </w:tcPr>
          <w:p w:rsidR="00DD1C9A" w:rsidRPr="005F5F06" w:rsidRDefault="00DD1C9A" w:rsidP="006924F7">
            <w:r w:rsidRPr="005F5F06">
              <w:rPr>
                <w:bCs/>
                <w:sz w:val="22"/>
                <w:szCs w:val="22"/>
              </w:rPr>
              <w:t>«Региональный проект 1.1 «Содействие занятости женщин – создание условий дошкольного образования детей в возрасте до трех лет» (в целях выполнения задач федерального проекта «Создание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853" w:type="dxa"/>
            <w:gridSpan w:val="2"/>
          </w:tcPr>
          <w:p w:rsidR="00DD1C9A" w:rsidRPr="005F5F06" w:rsidRDefault="00DD1C9A" w:rsidP="006924F7">
            <w:pPr>
              <w:jc w:val="center"/>
            </w:pPr>
            <w:r w:rsidRPr="005F5F06">
              <w:rPr>
                <w:sz w:val="22"/>
                <w:szCs w:val="22"/>
              </w:rPr>
              <w:t>х</w:t>
            </w:r>
          </w:p>
        </w:tc>
        <w:tc>
          <w:tcPr>
            <w:tcW w:w="2701" w:type="dxa"/>
            <w:gridSpan w:val="4"/>
          </w:tcPr>
          <w:p w:rsidR="00DD1C9A" w:rsidRPr="005F5F06" w:rsidRDefault="00DD1C9A" w:rsidP="006924F7">
            <w:pPr>
              <w:jc w:val="center"/>
              <w:rPr>
                <w:lang w:val="en-US"/>
              </w:rP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pPr>
              <w:rPr>
                <w:u w:val="single"/>
              </w:rPr>
            </w:pPr>
          </w:p>
        </w:tc>
      </w:tr>
      <w:tr w:rsidR="00DD1C9A" w:rsidRPr="005F5F06" w:rsidTr="00DD1C9A">
        <w:tc>
          <w:tcPr>
            <w:tcW w:w="4037" w:type="dxa"/>
          </w:tcPr>
          <w:p w:rsidR="00DD1C9A" w:rsidRPr="005F5F06" w:rsidRDefault="00DD1C9A" w:rsidP="006924F7">
            <w:r w:rsidRPr="005F5F06">
              <w:rPr>
                <w:sz w:val="22"/>
                <w:szCs w:val="22"/>
              </w:rPr>
              <w:t>1.1.1.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 xml:space="preserve">заместитель министра – начальник </w:t>
            </w:r>
            <w:r w:rsidRPr="005F5F06">
              <w:rPr>
                <w:sz w:val="22"/>
                <w:szCs w:val="22"/>
              </w:rPr>
              <w:lastRenderedPageBreak/>
              <w:t>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tc>
        <w:tc>
          <w:tcPr>
            <w:tcW w:w="1853" w:type="dxa"/>
            <w:gridSpan w:val="2"/>
          </w:tcPr>
          <w:p w:rsidR="00DD1C9A" w:rsidRPr="005F5F06" w:rsidRDefault="008E19CF" w:rsidP="006924F7">
            <w:pPr>
              <w:jc w:val="center"/>
            </w:pPr>
            <w:r w:rsidRPr="005F5F06">
              <w:rPr>
                <w:sz w:val="22"/>
                <w:szCs w:val="22"/>
              </w:rPr>
              <w:lastRenderedPageBreak/>
              <w:t xml:space="preserve">Создание 1400 новых мест в дошкольных образовательных организациях </w:t>
            </w:r>
          </w:p>
        </w:tc>
        <w:tc>
          <w:tcPr>
            <w:tcW w:w="2701" w:type="dxa"/>
            <w:gridSpan w:val="4"/>
          </w:tcPr>
          <w:p w:rsidR="00DD1C9A" w:rsidRPr="005F5F06" w:rsidRDefault="00517BC0" w:rsidP="00517BC0">
            <w:pPr>
              <w:pStyle w:val="ConsPlusNormal"/>
              <w:widowControl/>
              <w:ind w:firstLine="174"/>
              <w:jc w:val="center"/>
              <w:rPr>
                <w:rFonts w:ascii="Times New Roman" w:hAnsi="Times New Roman" w:cs="Times New Roman"/>
                <w:sz w:val="22"/>
                <w:szCs w:val="22"/>
              </w:rPr>
            </w:pPr>
            <w:r w:rsidRPr="005F5F06">
              <w:rPr>
                <w:rFonts w:ascii="Times New Roman" w:hAnsi="Times New Roman" w:cs="Times New Roman"/>
                <w:sz w:val="22"/>
                <w:szCs w:val="22"/>
              </w:rPr>
              <w:t xml:space="preserve">Всего в 2021 году запалнировано строительство 9 дошкольных образоватлеьных организаций. В течение </w:t>
            </w:r>
            <w:r w:rsidRPr="005F5F06">
              <w:rPr>
                <w:rFonts w:ascii="Times New Roman" w:hAnsi="Times New Roman" w:cs="Times New Roman"/>
                <w:sz w:val="22"/>
                <w:szCs w:val="22"/>
              </w:rPr>
              <w:lastRenderedPageBreak/>
              <w:t>первого квартала объявлены аукционы по 4 объектам.</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1.1.5.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 государственнх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достижения соответствующих результатов федерального роекта)»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tc>
        <w:tc>
          <w:tcPr>
            <w:tcW w:w="1853" w:type="dxa"/>
            <w:gridSpan w:val="2"/>
          </w:tcPr>
          <w:p w:rsidR="00DD1C9A" w:rsidRPr="005F5F06" w:rsidRDefault="00DD1C9A" w:rsidP="006267D1">
            <w:pPr>
              <w:jc w:val="center"/>
            </w:pPr>
            <w:r w:rsidRPr="005F5F06">
              <w:rPr>
                <w:sz w:val="22"/>
                <w:szCs w:val="22"/>
              </w:rPr>
              <w:t xml:space="preserve">Создание не менее </w:t>
            </w:r>
            <w:r w:rsidR="006267D1" w:rsidRPr="005F5F06">
              <w:rPr>
                <w:sz w:val="22"/>
                <w:szCs w:val="22"/>
              </w:rPr>
              <w:t>15</w:t>
            </w:r>
            <w:r w:rsidRPr="005F5F06">
              <w:rPr>
                <w:sz w:val="22"/>
                <w:szCs w:val="22"/>
              </w:rPr>
              <w:t xml:space="preserve"> мест</w:t>
            </w:r>
          </w:p>
        </w:tc>
        <w:tc>
          <w:tcPr>
            <w:tcW w:w="2701" w:type="dxa"/>
            <w:gridSpan w:val="4"/>
          </w:tcPr>
          <w:p w:rsidR="00DD1C9A" w:rsidRPr="005F5F06" w:rsidRDefault="006267D1" w:rsidP="00517BC0">
            <w:pPr>
              <w:jc w:val="center"/>
            </w:pPr>
            <w:r w:rsidRPr="005F5F06">
              <w:rPr>
                <w:sz w:val="22"/>
                <w:szCs w:val="22"/>
              </w:rPr>
              <w:t>Итоги реализации будут подведены в конце текущего года</w:t>
            </w:r>
            <w:r w:rsidR="00517BC0" w:rsidRPr="005F5F06">
              <w:rPr>
                <w:sz w:val="22"/>
                <w:szCs w:val="22"/>
              </w:rPr>
              <w:t xml:space="preserve"> (планируется создание 15 дополнительных мест в частном дошкольном образовательном учреждении области - определение учреждения по итогам конкурса)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6021B4" w:rsidRPr="005F5F06" w:rsidTr="00DD1C9A">
        <w:tc>
          <w:tcPr>
            <w:tcW w:w="4037" w:type="dxa"/>
          </w:tcPr>
          <w:p w:rsidR="006021B4" w:rsidRPr="005F5F06" w:rsidRDefault="006021B4" w:rsidP="006021B4">
            <w:r w:rsidRPr="005F5F06">
              <w:rPr>
                <w:color w:val="000000"/>
                <w:sz w:val="22"/>
                <w:szCs w:val="22"/>
              </w:rPr>
              <w:t>Региональный проект 1.2 «Поддержка семей, имеющих детей» (в целях выполнения задач федерального проекта «Поддержка семей, имеющих детей»)</w:t>
            </w:r>
          </w:p>
        </w:tc>
        <w:tc>
          <w:tcPr>
            <w:tcW w:w="2041" w:type="dxa"/>
          </w:tcPr>
          <w:p w:rsidR="006021B4" w:rsidRPr="005F5F06" w:rsidRDefault="006021B4" w:rsidP="006021B4">
            <w:pPr>
              <w:jc w:val="center"/>
            </w:pPr>
            <w:r w:rsidRPr="005F5F06">
              <w:rPr>
                <w:sz w:val="22"/>
                <w:szCs w:val="22"/>
              </w:rPr>
              <w:t>министерство образования области</w:t>
            </w:r>
          </w:p>
        </w:tc>
        <w:tc>
          <w:tcPr>
            <w:tcW w:w="1853" w:type="dxa"/>
            <w:gridSpan w:val="2"/>
          </w:tcPr>
          <w:p w:rsidR="006021B4" w:rsidRPr="005F5F06" w:rsidRDefault="006021B4" w:rsidP="006021B4">
            <w:pPr>
              <w:jc w:val="center"/>
            </w:pPr>
            <w:r w:rsidRPr="005F5F06">
              <w:rPr>
                <w:sz w:val="22"/>
                <w:szCs w:val="22"/>
              </w:rPr>
              <w:t>х</w:t>
            </w:r>
          </w:p>
        </w:tc>
        <w:tc>
          <w:tcPr>
            <w:tcW w:w="2701" w:type="dxa"/>
            <w:gridSpan w:val="4"/>
          </w:tcPr>
          <w:p w:rsidR="006021B4" w:rsidRPr="005F5F06" w:rsidRDefault="006021B4" w:rsidP="006021B4">
            <w:pPr>
              <w:jc w:val="center"/>
            </w:pPr>
            <w:r w:rsidRPr="005F5F06">
              <w:rPr>
                <w:sz w:val="22"/>
                <w:szCs w:val="22"/>
              </w:rPr>
              <w:t>х</w:t>
            </w:r>
          </w:p>
        </w:tc>
        <w:tc>
          <w:tcPr>
            <w:tcW w:w="1984" w:type="dxa"/>
          </w:tcPr>
          <w:p w:rsidR="006021B4" w:rsidRPr="005F5F06" w:rsidRDefault="006021B4" w:rsidP="006021B4">
            <w:pPr>
              <w:jc w:val="center"/>
            </w:pPr>
            <w:r w:rsidRPr="005F5F06">
              <w:rPr>
                <w:sz w:val="22"/>
                <w:szCs w:val="22"/>
              </w:rPr>
              <w:t>х</w:t>
            </w:r>
          </w:p>
        </w:tc>
        <w:tc>
          <w:tcPr>
            <w:tcW w:w="3119" w:type="dxa"/>
          </w:tcPr>
          <w:p w:rsidR="006021B4" w:rsidRPr="005F5F06" w:rsidRDefault="006021B4" w:rsidP="006021B4"/>
          <w:p w:rsidR="006021B4" w:rsidRPr="005F5F06" w:rsidRDefault="006021B4" w:rsidP="006021B4"/>
          <w:p w:rsidR="006021B4" w:rsidRPr="005F5F06" w:rsidRDefault="006021B4" w:rsidP="006021B4"/>
        </w:tc>
      </w:tr>
      <w:tr w:rsidR="006021B4" w:rsidRPr="005F5F06" w:rsidTr="00DD1C9A">
        <w:tc>
          <w:tcPr>
            <w:tcW w:w="4037" w:type="dxa"/>
          </w:tcPr>
          <w:p w:rsidR="006021B4" w:rsidRPr="005F5F06" w:rsidRDefault="006021B4" w:rsidP="006021B4">
            <w:r w:rsidRPr="005F5F06">
              <w:rPr>
                <w:color w:val="000000"/>
                <w:sz w:val="22"/>
                <w:szCs w:val="22"/>
              </w:rPr>
              <w:t>1.2.1.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НКО»</w:t>
            </w:r>
          </w:p>
        </w:tc>
        <w:tc>
          <w:tcPr>
            <w:tcW w:w="2041" w:type="dxa"/>
          </w:tcPr>
          <w:p w:rsidR="006021B4" w:rsidRPr="005F5F06" w:rsidRDefault="006021B4" w:rsidP="006021B4">
            <w:pPr>
              <w:jc w:val="center"/>
            </w:pPr>
            <w:r w:rsidRPr="005F5F06">
              <w:rPr>
                <w:sz w:val="22"/>
                <w:szCs w:val="22"/>
              </w:rPr>
              <w:t>министерство образования области</w:t>
            </w:r>
          </w:p>
        </w:tc>
        <w:tc>
          <w:tcPr>
            <w:tcW w:w="1853" w:type="dxa"/>
            <w:gridSpan w:val="2"/>
          </w:tcPr>
          <w:p w:rsidR="006021B4" w:rsidRPr="005F5F06" w:rsidRDefault="006021B4" w:rsidP="006021B4">
            <w:pPr>
              <w:jc w:val="center"/>
            </w:pPr>
            <w:r w:rsidRPr="005F5F06">
              <w:rPr>
                <w:sz w:val="22"/>
                <w:szCs w:val="22"/>
              </w:rPr>
              <w:t>Не менее 146 тыс.  гражданам, желающих принять на воспитание детей</w:t>
            </w:r>
          </w:p>
        </w:tc>
        <w:tc>
          <w:tcPr>
            <w:tcW w:w="2701" w:type="dxa"/>
            <w:gridSpan w:val="4"/>
          </w:tcPr>
          <w:p w:rsidR="006021B4" w:rsidRPr="005F5F06" w:rsidRDefault="00C45BFD" w:rsidP="00C45BFD">
            <w:pPr>
              <w:jc w:val="center"/>
            </w:pPr>
            <w:r w:rsidRPr="005F5F06">
              <w:rPr>
                <w:color w:val="000000"/>
                <w:sz w:val="22"/>
                <w:szCs w:val="22"/>
              </w:rPr>
              <w:t>Оказано 36 478</w:t>
            </w:r>
            <w:r w:rsidR="006021B4" w:rsidRPr="005F5F06">
              <w:rPr>
                <w:color w:val="000000"/>
                <w:sz w:val="22"/>
                <w:szCs w:val="22"/>
              </w:rPr>
              <w:t xml:space="preserve"> услуг психолого-педагогической, методической и консультативной помощи родителям</w:t>
            </w:r>
            <w:r w:rsidRPr="005F5F06">
              <w:rPr>
                <w:color w:val="000000"/>
                <w:sz w:val="22"/>
                <w:szCs w:val="22"/>
              </w:rPr>
              <w:t>. В том числе с привлечением НКО - Фонда поддержки семьи «Родительская лига»</w:t>
            </w:r>
          </w:p>
        </w:tc>
        <w:tc>
          <w:tcPr>
            <w:tcW w:w="1984" w:type="dxa"/>
          </w:tcPr>
          <w:p w:rsidR="006021B4" w:rsidRPr="005F5F06" w:rsidRDefault="006021B4" w:rsidP="006021B4">
            <w:pPr>
              <w:jc w:val="center"/>
            </w:pPr>
            <w:r w:rsidRPr="005F5F06">
              <w:rPr>
                <w:sz w:val="22"/>
                <w:szCs w:val="22"/>
              </w:rPr>
              <w:t>25</w:t>
            </w:r>
          </w:p>
          <w:p w:rsidR="006021B4" w:rsidRPr="005F5F06" w:rsidRDefault="006021B4" w:rsidP="006021B4">
            <w:pPr>
              <w:jc w:val="center"/>
            </w:pPr>
          </w:p>
        </w:tc>
        <w:tc>
          <w:tcPr>
            <w:tcW w:w="3119" w:type="dxa"/>
          </w:tcPr>
          <w:p w:rsidR="006021B4" w:rsidRPr="005F5F06" w:rsidRDefault="006021B4" w:rsidP="006021B4"/>
          <w:p w:rsidR="006021B4" w:rsidRPr="005F5F06" w:rsidRDefault="006021B4" w:rsidP="006021B4"/>
        </w:tc>
      </w:tr>
      <w:tr w:rsidR="00DD1C9A" w:rsidRPr="005F5F06" w:rsidTr="00DD1C9A">
        <w:tc>
          <w:tcPr>
            <w:tcW w:w="15735" w:type="dxa"/>
            <w:gridSpan w:val="10"/>
            <w:vAlign w:val="center"/>
          </w:tcPr>
          <w:p w:rsidR="00DD1C9A" w:rsidRPr="005F5F06" w:rsidRDefault="00DD1C9A" w:rsidP="006924F7">
            <w:pPr>
              <w:jc w:val="center"/>
            </w:pPr>
            <w:r w:rsidRPr="005F5F06">
              <w:rPr>
                <w:b/>
                <w:sz w:val="22"/>
                <w:szCs w:val="22"/>
              </w:rPr>
              <w:t>Процессная часть</w:t>
            </w:r>
          </w:p>
        </w:tc>
      </w:tr>
      <w:tr w:rsidR="00DD1C9A" w:rsidRPr="005F5F06" w:rsidTr="00DD1C9A">
        <w:trPr>
          <w:trHeight w:val="1180"/>
        </w:trPr>
        <w:tc>
          <w:tcPr>
            <w:tcW w:w="4037" w:type="dxa"/>
          </w:tcPr>
          <w:p w:rsidR="00DD1C9A" w:rsidRPr="005F5F06" w:rsidRDefault="00DD1C9A" w:rsidP="006924F7">
            <w:r w:rsidRPr="005F5F06">
              <w:rPr>
                <w:sz w:val="22"/>
                <w:szCs w:val="22"/>
              </w:rPr>
              <w:t>Мероприятие 1.1 «Развитие сети дошкольных образовательных организаций»</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х</w:t>
            </w:r>
          </w:p>
          <w:p w:rsidR="00DD1C9A" w:rsidRPr="005F5F06" w:rsidRDefault="00DD1C9A" w:rsidP="006924F7">
            <w:pPr>
              <w:jc w:val="center"/>
            </w:pP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1.1.3</w:t>
            </w:r>
          </w:p>
          <w:p w:rsidR="00DD1C9A" w:rsidRPr="005F5F06" w:rsidRDefault="00DD1C9A" w:rsidP="006924F7">
            <w:r w:rsidRPr="005F5F06">
              <w:rPr>
                <w:sz w:val="22"/>
                <w:szCs w:val="22"/>
              </w:rPr>
              <w:lastRenderedPageBreak/>
              <w:t>«Поддержка автоматизированной информационной системы дошкольного образования в области»</w:t>
            </w:r>
          </w:p>
        </w:tc>
        <w:tc>
          <w:tcPr>
            <w:tcW w:w="2041" w:type="dxa"/>
          </w:tcPr>
          <w:p w:rsidR="00DD1C9A" w:rsidRPr="005F5F06" w:rsidRDefault="00DD1C9A" w:rsidP="006924F7">
            <w:pPr>
              <w:jc w:val="center"/>
            </w:pPr>
            <w:r w:rsidRPr="005F5F06">
              <w:rPr>
                <w:sz w:val="22"/>
                <w:szCs w:val="22"/>
              </w:rPr>
              <w:lastRenderedPageBreak/>
              <w:t xml:space="preserve">министерство </w:t>
            </w:r>
            <w:r w:rsidRPr="005F5F06">
              <w:rPr>
                <w:sz w:val="22"/>
                <w:szCs w:val="22"/>
              </w:rPr>
              <w:lastRenderedPageBreak/>
              <w:t>образования области</w:t>
            </w:r>
          </w:p>
        </w:tc>
        <w:tc>
          <w:tcPr>
            <w:tcW w:w="2002" w:type="dxa"/>
            <w:gridSpan w:val="4"/>
          </w:tcPr>
          <w:p w:rsidR="00DD1C9A" w:rsidRPr="005F5F06" w:rsidRDefault="00DD1C9A" w:rsidP="006924F7">
            <w:pPr>
              <w:jc w:val="center"/>
            </w:pPr>
            <w:r w:rsidRPr="005F5F06">
              <w:rPr>
                <w:sz w:val="22"/>
                <w:szCs w:val="22"/>
              </w:rPr>
              <w:lastRenderedPageBreak/>
              <w:t xml:space="preserve">Обеспечение </w:t>
            </w:r>
            <w:r w:rsidRPr="005F5F06">
              <w:rPr>
                <w:sz w:val="22"/>
                <w:szCs w:val="22"/>
              </w:rPr>
              <w:lastRenderedPageBreak/>
              <w:t xml:space="preserve">бесперебойной работы АИС «Электронная очередь в ДОУ» </w:t>
            </w:r>
            <w:r w:rsidRPr="005F5F06">
              <w:rPr>
                <w:sz w:val="22"/>
                <w:szCs w:val="22"/>
              </w:rPr>
              <w:br/>
              <w:t>в 42 муниципальных образованиях</w:t>
            </w:r>
          </w:p>
        </w:tc>
        <w:tc>
          <w:tcPr>
            <w:tcW w:w="2552" w:type="dxa"/>
            <w:gridSpan w:val="2"/>
          </w:tcPr>
          <w:p w:rsidR="00DD1C9A" w:rsidRPr="005F5F06" w:rsidRDefault="00DD1C9A" w:rsidP="006924F7">
            <w:pPr>
              <w:jc w:val="center"/>
            </w:pPr>
            <w:r w:rsidRPr="005F5F06">
              <w:rPr>
                <w:sz w:val="22"/>
                <w:szCs w:val="22"/>
              </w:rPr>
              <w:lastRenderedPageBreak/>
              <w:t xml:space="preserve">Обеспечена </w:t>
            </w:r>
            <w:r w:rsidRPr="005F5F06">
              <w:rPr>
                <w:sz w:val="22"/>
                <w:szCs w:val="22"/>
              </w:rPr>
              <w:lastRenderedPageBreak/>
              <w:t xml:space="preserve">бесперебойная работа АИС «Электронная очередь в ДОУ» </w:t>
            </w:r>
            <w:r w:rsidRPr="005F5F06">
              <w:rPr>
                <w:sz w:val="22"/>
                <w:szCs w:val="22"/>
              </w:rPr>
              <w:br/>
              <w:t>в 42 муниципальных образованиях</w:t>
            </w:r>
          </w:p>
        </w:tc>
        <w:tc>
          <w:tcPr>
            <w:tcW w:w="1984" w:type="dxa"/>
          </w:tcPr>
          <w:p w:rsidR="00DD1C9A" w:rsidRPr="005F5F06" w:rsidRDefault="00DD1C9A" w:rsidP="006924F7">
            <w:pPr>
              <w:jc w:val="center"/>
            </w:pPr>
            <w:r w:rsidRPr="005F5F06">
              <w:rPr>
                <w:sz w:val="22"/>
                <w:szCs w:val="22"/>
              </w:rPr>
              <w:lastRenderedPageBreak/>
              <w:t>100</w:t>
            </w:r>
          </w:p>
        </w:tc>
        <w:tc>
          <w:tcPr>
            <w:tcW w:w="3119" w:type="dxa"/>
          </w:tcPr>
          <w:p w:rsidR="00DD1C9A" w:rsidRPr="005F5F06" w:rsidRDefault="00DD1C9A" w:rsidP="006924F7"/>
        </w:tc>
      </w:tr>
      <w:tr w:rsidR="00DD1C9A" w:rsidRPr="005F5F06" w:rsidTr="00DD1C9A">
        <w:trPr>
          <w:trHeight w:val="1042"/>
        </w:trPr>
        <w:tc>
          <w:tcPr>
            <w:tcW w:w="4037" w:type="dxa"/>
          </w:tcPr>
          <w:p w:rsidR="00DD1C9A" w:rsidRPr="005F5F06" w:rsidRDefault="00DD1C9A" w:rsidP="006924F7">
            <w:r w:rsidRPr="005F5F06">
              <w:rPr>
                <w:sz w:val="22"/>
                <w:szCs w:val="22"/>
              </w:rPr>
              <w:lastRenderedPageBreak/>
              <w:t>Мероприятие 1.2 «Создание условий для повышения квалификации педагогических и руководящих кадров в системе дошкольного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1.2.1 «Участие в межрегиональных и всероссийских конференциях, форумах, семинарах и совещаниях по проблемам дошкольного образования» </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Организация участия</w:t>
            </w:r>
          </w:p>
        </w:tc>
        <w:tc>
          <w:tcPr>
            <w:tcW w:w="2552" w:type="dxa"/>
            <w:gridSpan w:val="2"/>
          </w:tcPr>
          <w:p w:rsidR="00DD1C9A" w:rsidRPr="005F5F06" w:rsidRDefault="00261E94" w:rsidP="00261E94">
            <w:pPr>
              <w:jc w:val="center"/>
            </w:pPr>
            <w:r w:rsidRPr="005F5F06">
              <w:rPr>
                <w:sz w:val="22"/>
                <w:szCs w:val="22"/>
              </w:rPr>
              <w:t xml:space="preserve">В марте проведен круглый стол «Семья и государство: новые конституционные возможности взаимодействия в обеспечении права детей на образование» в  формате видео-конференц-связи (с участием Чинаевой И.А., заместителя министра образования Саратовской области - начальник управления общего и дополнительного образования). </w:t>
            </w:r>
          </w:p>
        </w:tc>
        <w:tc>
          <w:tcPr>
            <w:tcW w:w="1984" w:type="dxa"/>
          </w:tcPr>
          <w:p w:rsidR="00DD1C9A" w:rsidRPr="005F5F06" w:rsidRDefault="00E3350C" w:rsidP="006924F7">
            <w:pPr>
              <w:jc w:val="center"/>
            </w:pPr>
            <w:r w:rsidRPr="005F5F06">
              <w:rPr>
                <w:sz w:val="22"/>
                <w:szCs w:val="22"/>
              </w:rPr>
              <w:t>1</w:t>
            </w:r>
            <w:r w:rsidR="000109B2" w:rsidRPr="005F5F06">
              <w:rPr>
                <w:sz w:val="22"/>
                <w:szCs w:val="22"/>
              </w:rPr>
              <w:t xml:space="preserve"> </w:t>
            </w:r>
          </w:p>
        </w:tc>
        <w:tc>
          <w:tcPr>
            <w:tcW w:w="3119" w:type="dxa"/>
          </w:tcPr>
          <w:p w:rsidR="00DD1C9A" w:rsidRPr="005F5F06" w:rsidRDefault="00DD1C9A" w:rsidP="00695A9A">
            <w:pPr>
              <w:jc w:val="center"/>
            </w:pPr>
          </w:p>
        </w:tc>
      </w:tr>
      <w:tr w:rsidR="00DD1C9A" w:rsidRPr="005F5F06" w:rsidTr="00DD1C9A">
        <w:tc>
          <w:tcPr>
            <w:tcW w:w="4037" w:type="dxa"/>
          </w:tcPr>
          <w:p w:rsidR="00DD1C9A" w:rsidRPr="005F5F06" w:rsidRDefault="00DD1C9A" w:rsidP="006924F7">
            <w:r w:rsidRPr="005F5F06">
              <w:rPr>
                <w:sz w:val="22"/>
                <w:szCs w:val="22"/>
              </w:rPr>
              <w:t>контрольное событие 1.2.2 «Проведение областного конкурса профессионального мастерства «Воспитатель года»  и участие победителя регионального этапа во Всероссийском конкурсе»</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Организация проведения и участия в конкурсе</w:t>
            </w:r>
          </w:p>
        </w:tc>
        <w:tc>
          <w:tcPr>
            <w:tcW w:w="2552" w:type="dxa"/>
            <w:gridSpan w:val="2"/>
          </w:tcPr>
          <w:p w:rsidR="00DD1C9A" w:rsidRPr="005F5F06" w:rsidRDefault="00BA2124" w:rsidP="00BA2124">
            <w:pPr>
              <w:jc w:val="center"/>
            </w:pPr>
            <w:r w:rsidRPr="005F5F06">
              <w:rPr>
                <w:sz w:val="22"/>
                <w:szCs w:val="22"/>
              </w:rPr>
              <w:t>Организация участия призёра регионального этапа Всероссийского конкурса. Оказаны услуги по организации пребывания участника в г. Пермь для участия в федеральном этапе Всероссийского конкурса «Воспитатель года России – 2020»</w:t>
            </w:r>
          </w:p>
        </w:tc>
        <w:tc>
          <w:tcPr>
            <w:tcW w:w="1984" w:type="dxa"/>
          </w:tcPr>
          <w:p w:rsidR="00DD1C9A" w:rsidRPr="005F5F06" w:rsidRDefault="00C45BFD" w:rsidP="006924F7">
            <w:pPr>
              <w:jc w:val="center"/>
            </w:pPr>
            <w:r w:rsidRPr="005F5F06">
              <w:rPr>
                <w:sz w:val="22"/>
                <w:szCs w:val="22"/>
              </w:rPr>
              <w:t xml:space="preserve"> </w:t>
            </w:r>
            <w:r w:rsidR="00BA2124" w:rsidRPr="005F5F06">
              <w:rPr>
                <w:sz w:val="22"/>
                <w:szCs w:val="22"/>
              </w:rPr>
              <w:t>1</w:t>
            </w:r>
          </w:p>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 xml:space="preserve">Мероприятие 1.3 </w:t>
            </w:r>
          </w:p>
          <w:p w:rsidR="00DD1C9A" w:rsidRPr="005F5F06" w:rsidRDefault="00DD1C9A" w:rsidP="006924F7">
            <w:r w:rsidRPr="005F5F06">
              <w:rPr>
                <w:sz w:val="22"/>
                <w:szCs w:val="22"/>
              </w:rPr>
              <w:t>«Внедрение независимой системы оценки качества дошкольного образования»</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Borders>
              <w:bottom w:val="single" w:sz="4" w:space="0" w:color="000000" w:themeColor="text1"/>
            </w:tcBorders>
          </w:tcPr>
          <w:p w:rsidR="00DD1C9A" w:rsidRPr="005F5F06" w:rsidRDefault="00DD1C9A" w:rsidP="006924F7">
            <w:pPr>
              <w:jc w:val="center"/>
            </w:pPr>
            <w:r w:rsidRPr="005F5F06">
              <w:rPr>
                <w:sz w:val="22"/>
                <w:szCs w:val="22"/>
              </w:rPr>
              <w:t>х</w:t>
            </w:r>
          </w:p>
        </w:tc>
        <w:tc>
          <w:tcPr>
            <w:tcW w:w="3119" w:type="dxa"/>
            <w:tcBorders>
              <w:bottom w:val="single" w:sz="4" w:space="0" w:color="000000" w:themeColor="text1"/>
            </w:tcBorders>
          </w:tcPr>
          <w:p w:rsidR="00DD1C9A" w:rsidRPr="005F5F06" w:rsidRDefault="00DD1C9A" w:rsidP="006924F7"/>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1.3.1 «Открытие региональных инновационных площадок по проблемам дошкольного образования»</w:t>
            </w:r>
          </w:p>
        </w:tc>
        <w:tc>
          <w:tcPr>
            <w:tcW w:w="2041" w:type="dxa"/>
          </w:tcPr>
          <w:p w:rsidR="00DD1C9A" w:rsidRPr="005F5F06" w:rsidRDefault="00DD1C9A" w:rsidP="006924F7">
            <w:pPr>
              <w:jc w:val="center"/>
            </w:pPr>
            <w:r w:rsidRPr="005F5F06">
              <w:rPr>
                <w:sz w:val="22"/>
                <w:szCs w:val="22"/>
              </w:rPr>
              <w:t>министерство</w:t>
            </w:r>
          </w:p>
          <w:p w:rsidR="00DD1C9A" w:rsidRPr="005F5F06" w:rsidRDefault="00DD1C9A" w:rsidP="006924F7">
            <w:pPr>
              <w:jc w:val="center"/>
            </w:pPr>
            <w:r w:rsidRPr="005F5F06">
              <w:rPr>
                <w:sz w:val="22"/>
                <w:szCs w:val="22"/>
              </w:rPr>
              <w:t>образования области</w:t>
            </w:r>
          </w:p>
        </w:tc>
        <w:tc>
          <w:tcPr>
            <w:tcW w:w="2002" w:type="dxa"/>
            <w:gridSpan w:val="4"/>
          </w:tcPr>
          <w:p w:rsidR="00DD1C9A" w:rsidRPr="005F5F06" w:rsidRDefault="00DD1C9A" w:rsidP="006924F7">
            <w:pPr>
              <w:jc w:val="center"/>
            </w:pPr>
            <w:r w:rsidRPr="005F5F06">
              <w:rPr>
                <w:sz w:val="22"/>
                <w:szCs w:val="22"/>
              </w:rPr>
              <w:t>Организационно-методческое сопровождение</w:t>
            </w:r>
          </w:p>
        </w:tc>
        <w:tc>
          <w:tcPr>
            <w:tcW w:w="2552" w:type="dxa"/>
            <w:gridSpan w:val="2"/>
          </w:tcPr>
          <w:p w:rsidR="00DD1C9A" w:rsidRPr="005F5F06" w:rsidRDefault="00DD1C9A" w:rsidP="004A2952">
            <w:pPr>
              <w:jc w:val="center"/>
            </w:pPr>
            <w:r w:rsidRPr="005F5F06">
              <w:rPr>
                <w:sz w:val="22"/>
                <w:szCs w:val="22"/>
              </w:rPr>
              <w:t>ГАУ ДПО «СОИРО» обеспечивает научно-методическое сопровождение деятельности региональных инновационных площадок. В настоящее время функционируют 19 региональных инновационных площадок</w:t>
            </w:r>
            <w:r w:rsidR="004A2952" w:rsidRPr="005F5F06">
              <w:rPr>
                <w:sz w:val="22"/>
                <w:szCs w:val="22"/>
              </w:rPr>
              <w:t>. По состоянию на 1 апреля идет п</w:t>
            </w:r>
            <w:r w:rsidR="00261E94" w:rsidRPr="005F5F06">
              <w:rPr>
                <w:sz w:val="22"/>
                <w:szCs w:val="22"/>
              </w:rPr>
              <w:t>одготовка информационного письма о процедуре и сроках подачи заявок от дошкольных образовательных организаций на открытие проектно-исследовательских лабораторий</w:t>
            </w:r>
          </w:p>
        </w:tc>
        <w:tc>
          <w:tcPr>
            <w:tcW w:w="1984" w:type="dxa"/>
          </w:tcPr>
          <w:p w:rsidR="00DD1C9A" w:rsidRPr="005F5F06" w:rsidRDefault="00DD1C9A" w:rsidP="004A2952">
            <w:pPr>
              <w:jc w:val="center"/>
            </w:pPr>
          </w:p>
        </w:tc>
        <w:tc>
          <w:tcPr>
            <w:tcW w:w="3119" w:type="dxa"/>
          </w:tcPr>
          <w:p w:rsidR="00DD1C9A" w:rsidRPr="005F5F06" w:rsidRDefault="00DD1C9A" w:rsidP="006924F7"/>
        </w:tc>
      </w:tr>
      <w:tr w:rsidR="008E19CF" w:rsidRPr="005F5F06" w:rsidTr="00DD1C9A">
        <w:tc>
          <w:tcPr>
            <w:tcW w:w="4037" w:type="dxa"/>
          </w:tcPr>
          <w:p w:rsidR="008E19CF" w:rsidRPr="005F5F06" w:rsidRDefault="008E19CF" w:rsidP="006924F7">
            <w:r w:rsidRPr="005F5F06">
              <w:rPr>
                <w:sz w:val="22"/>
                <w:szCs w:val="22"/>
              </w:rPr>
              <w:t>контрольное событие 1.3.2 «Организация и  проведение мониторинговых исследований качества дошкольного образования»</w:t>
            </w:r>
          </w:p>
        </w:tc>
        <w:tc>
          <w:tcPr>
            <w:tcW w:w="2041" w:type="dxa"/>
          </w:tcPr>
          <w:p w:rsidR="008E19CF" w:rsidRPr="005F5F06" w:rsidRDefault="008E19CF" w:rsidP="008E19CF">
            <w:pPr>
              <w:jc w:val="center"/>
            </w:pPr>
            <w:r w:rsidRPr="005F5F06">
              <w:rPr>
                <w:sz w:val="22"/>
                <w:szCs w:val="22"/>
              </w:rPr>
              <w:t>министерство образования области,</w:t>
            </w:r>
          </w:p>
          <w:p w:rsidR="008E19CF" w:rsidRPr="005F5F06" w:rsidRDefault="008E19CF" w:rsidP="008E19CF">
            <w:pPr>
              <w:jc w:val="center"/>
            </w:pPr>
            <w:r w:rsidRPr="005F5F06">
              <w:rPr>
                <w:sz w:val="22"/>
                <w:szCs w:val="22"/>
              </w:rPr>
              <w:t>заместитель министра – начальник управления общего и дополнительного образования</w:t>
            </w:r>
          </w:p>
          <w:p w:rsidR="008E19CF" w:rsidRPr="005F5F06" w:rsidRDefault="008E19CF" w:rsidP="008E19CF">
            <w:pPr>
              <w:jc w:val="center"/>
            </w:pPr>
            <w:r w:rsidRPr="005F5F06">
              <w:rPr>
                <w:sz w:val="22"/>
                <w:szCs w:val="22"/>
              </w:rPr>
              <w:t>И.А. Чинаева</w:t>
            </w:r>
          </w:p>
        </w:tc>
        <w:tc>
          <w:tcPr>
            <w:tcW w:w="2002" w:type="dxa"/>
            <w:gridSpan w:val="4"/>
          </w:tcPr>
          <w:p w:rsidR="008E19CF" w:rsidRPr="005F5F06" w:rsidRDefault="008E19CF" w:rsidP="006924F7">
            <w:pPr>
              <w:jc w:val="center"/>
            </w:pPr>
            <w:r w:rsidRPr="005F5F06">
              <w:rPr>
                <w:sz w:val="22"/>
                <w:szCs w:val="22"/>
              </w:rPr>
              <w:t>Внешний аудит дошкольных образовательных организаций по шкалам комплексной оценке качества дошкольного образования (в том числе по запросу ДОУ)</w:t>
            </w:r>
          </w:p>
        </w:tc>
        <w:tc>
          <w:tcPr>
            <w:tcW w:w="2552" w:type="dxa"/>
            <w:gridSpan w:val="2"/>
          </w:tcPr>
          <w:p w:rsidR="008E19CF" w:rsidRPr="005F5F06" w:rsidRDefault="004A2952" w:rsidP="006924F7">
            <w:pPr>
              <w:jc w:val="center"/>
            </w:pPr>
            <w:r w:rsidRPr="005F5F06">
              <w:rPr>
                <w:sz w:val="22"/>
                <w:szCs w:val="22"/>
              </w:rPr>
              <w:t>По</w:t>
            </w:r>
            <w:r w:rsidR="00C45BFD" w:rsidRPr="005F5F06">
              <w:rPr>
                <w:sz w:val="22"/>
                <w:szCs w:val="22"/>
              </w:rPr>
              <w:t xml:space="preserve"> состоянию на 1 апреля 2021 года по</w:t>
            </w:r>
            <w:r w:rsidRPr="005F5F06">
              <w:rPr>
                <w:sz w:val="22"/>
                <w:szCs w:val="22"/>
              </w:rPr>
              <w:t xml:space="preserve"> запросу МОУ ЦРР № 44 Заводского района г. Саратова 25-26 февраля 2021 года проведена оценка качества дошкольного образования по международной шкале ECERS 3</w:t>
            </w:r>
          </w:p>
        </w:tc>
        <w:tc>
          <w:tcPr>
            <w:tcW w:w="1984" w:type="dxa"/>
          </w:tcPr>
          <w:p w:rsidR="008E19CF" w:rsidRPr="005F5F06" w:rsidRDefault="008E19CF" w:rsidP="006924F7">
            <w:pPr>
              <w:jc w:val="center"/>
            </w:pPr>
          </w:p>
        </w:tc>
        <w:tc>
          <w:tcPr>
            <w:tcW w:w="3119" w:type="dxa"/>
          </w:tcPr>
          <w:p w:rsidR="008E19CF" w:rsidRPr="005F5F06" w:rsidRDefault="008E19CF" w:rsidP="006924F7"/>
        </w:tc>
      </w:tr>
      <w:tr w:rsidR="00DD1C9A" w:rsidRPr="005F5F06" w:rsidTr="00DD1C9A">
        <w:trPr>
          <w:trHeight w:val="207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 xml:space="preserve">Мероприятие 1.4 </w:t>
            </w:r>
          </w:p>
          <w:p w:rsidR="00DD1C9A" w:rsidRPr="005F5F06" w:rsidRDefault="00DD1C9A" w:rsidP="006924F7">
            <w:r w:rsidRPr="005F5F06">
              <w:rPr>
                <w:sz w:val="22"/>
                <w:szCs w:val="22"/>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области, осуществляющие управление в сфере образования (по согласованию)</w:t>
            </w:r>
          </w:p>
        </w:tc>
        <w:tc>
          <w:tcPr>
            <w:tcW w:w="2002" w:type="dxa"/>
            <w:gridSpan w:val="4"/>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1.4.1 «Компенсация родительской платы за присмотр и уход за детьми в государственных образовательных организациях, реализующих основную общеобразовательную программу дошкольного образования»</w:t>
            </w:r>
          </w:p>
          <w:p w:rsidR="00DD1C9A" w:rsidRPr="005F5F06" w:rsidRDefault="00DD1C9A" w:rsidP="006924F7"/>
        </w:tc>
        <w:tc>
          <w:tcPr>
            <w:tcW w:w="2041" w:type="dxa"/>
          </w:tcPr>
          <w:p w:rsidR="00DD1C9A" w:rsidRPr="005F5F06" w:rsidRDefault="00DD1C9A" w:rsidP="006924F7">
            <w:pPr>
              <w:jc w:val="center"/>
            </w:pPr>
            <w:r w:rsidRPr="005F5F06">
              <w:rPr>
                <w:sz w:val="22"/>
                <w:szCs w:val="22"/>
              </w:rPr>
              <w:t>подведомственные учреждения министерства образования области, реализующие основную общеобразовательную программу дошкольного образования</w:t>
            </w:r>
          </w:p>
        </w:tc>
        <w:tc>
          <w:tcPr>
            <w:tcW w:w="2002" w:type="dxa"/>
            <w:gridSpan w:val="4"/>
          </w:tcPr>
          <w:p w:rsidR="00DD1C9A" w:rsidRPr="005F5F06" w:rsidRDefault="00DD1C9A" w:rsidP="006924F7">
            <w:pPr>
              <w:jc w:val="center"/>
            </w:pPr>
            <w:r w:rsidRPr="005F5F06">
              <w:rPr>
                <w:sz w:val="22"/>
                <w:szCs w:val="22"/>
              </w:rPr>
              <w:t>Финансовое обеспечение</w:t>
            </w:r>
          </w:p>
        </w:tc>
        <w:tc>
          <w:tcPr>
            <w:tcW w:w="2552" w:type="dxa"/>
            <w:gridSpan w:val="2"/>
          </w:tcPr>
          <w:p w:rsidR="00DD1C9A" w:rsidRPr="005F5F06" w:rsidRDefault="00D82865" w:rsidP="00F84626">
            <w:pPr>
              <w:jc w:val="center"/>
            </w:pPr>
            <w:r w:rsidRPr="005F5F06">
              <w:rPr>
                <w:sz w:val="22"/>
                <w:szCs w:val="22"/>
              </w:rPr>
              <w:t>П</w:t>
            </w:r>
            <w:r w:rsidR="00385CED" w:rsidRPr="005F5F06">
              <w:rPr>
                <w:sz w:val="22"/>
                <w:szCs w:val="22"/>
              </w:rPr>
              <w:t xml:space="preserve">еречислена компенсация родительской платы за присмотр и уход  в государственные образовательные организации, реализующих основную общеобразовательную программу дошкольного образования </w:t>
            </w:r>
          </w:p>
        </w:tc>
        <w:tc>
          <w:tcPr>
            <w:tcW w:w="1984" w:type="dxa"/>
          </w:tcPr>
          <w:p w:rsidR="00DD1C9A" w:rsidRPr="005F5F06" w:rsidRDefault="00DD1C9A" w:rsidP="006924F7">
            <w:pPr>
              <w:jc w:val="center"/>
            </w:pPr>
            <w:r w:rsidRPr="005F5F06">
              <w:rPr>
                <w:sz w:val="22"/>
                <w:szCs w:val="22"/>
              </w:rPr>
              <w:t>1</w:t>
            </w:r>
          </w:p>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1.4.2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385CED" w:rsidRPr="005F5F06" w:rsidRDefault="00D82865" w:rsidP="00385CED">
            <w:pPr>
              <w:jc w:val="center"/>
            </w:pPr>
            <w:r w:rsidRPr="005F5F06">
              <w:rPr>
                <w:sz w:val="22"/>
                <w:szCs w:val="22"/>
              </w:rPr>
              <w:t xml:space="preserve">За 1 квартал 2021 года </w:t>
            </w:r>
            <w:r w:rsidR="00385CED" w:rsidRPr="005F5F06">
              <w:rPr>
                <w:sz w:val="22"/>
                <w:szCs w:val="22"/>
              </w:rPr>
              <w:t xml:space="preserve">еречислена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бюджетам муниципальных районов области </w:t>
            </w:r>
          </w:p>
          <w:p w:rsidR="00DD1C9A" w:rsidRPr="005F5F06" w:rsidRDefault="00385CED" w:rsidP="00385CED">
            <w:pPr>
              <w:jc w:val="center"/>
            </w:pPr>
            <w:r w:rsidRPr="005F5F06">
              <w:rPr>
                <w:sz w:val="22"/>
                <w:szCs w:val="22"/>
              </w:rPr>
              <w:t>(42 муниципальных образования).</w:t>
            </w:r>
          </w:p>
        </w:tc>
        <w:tc>
          <w:tcPr>
            <w:tcW w:w="1984" w:type="dxa"/>
          </w:tcPr>
          <w:p w:rsidR="00DD1C9A" w:rsidRPr="005F5F06" w:rsidRDefault="00DD1C9A" w:rsidP="006924F7">
            <w:pPr>
              <w:jc w:val="center"/>
            </w:pPr>
            <w:r w:rsidRPr="005F5F06">
              <w:rPr>
                <w:sz w:val="22"/>
                <w:szCs w:val="22"/>
              </w:rPr>
              <w:t>1</w:t>
            </w:r>
          </w:p>
          <w:p w:rsidR="00DD1C9A" w:rsidRPr="005F5F06" w:rsidRDefault="00DD1C9A" w:rsidP="006924F7">
            <w:pPr>
              <w:jc w:val="center"/>
            </w:pPr>
          </w:p>
        </w:tc>
        <w:tc>
          <w:tcPr>
            <w:tcW w:w="3119" w:type="dxa"/>
          </w:tcPr>
          <w:p w:rsidR="00DD1C9A" w:rsidRPr="005F5F06" w:rsidRDefault="00DD1C9A" w:rsidP="006924F7"/>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1.4.3 «Субвенция </w:t>
            </w:r>
            <w:r w:rsidRPr="005F5F06">
              <w:rPr>
                <w:sz w:val="22"/>
                <w:szCs w:val="22"/>
              </w:rPr>
              <w:lastRenderedPageBreak/>
              <w:t>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041" w:type="dxa"/>
          </w:tcPr>
          <w:p w:rsidR="00DD1C9A" w:rsidRPr="005F5F06" w:rsidRDefault="00DD1C9A" w:rsidP="006924F7">
            <w:pPr>
              <w:jc w:val="center"/>
            </w:pPr>
            <w:r w:rsidRPr="005F5F06">
              <w:rPr>
                <w:sz w:val="22"/>
                <w:szCs w:val="22"/>
              </w:rPr>
              <w:lastRenderedPageBreak/>
              <w:t xml:space="preserve">министерство </w:t>
            </w:r>
            <w:r w:rsidRPr="005F5F06">
              <w:rPr>
                <w:sz w:val="22"/>
                <w:szCs w:val="22"/>
              </w:rPr>
              <w:lastRenderedPageBreak/>
              <w:t>образования области, начальник управления 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lastRenderedPageBreak/>
              <w:t xml:space="preserve">Обеспечение </w:t>
            </w:r>
            <w:r w:rsidRPr="005F5F06">
              <w:rPr>
                <w:sz w:val="22"/>
                <w:szCs w:val="22"/>
              </w:rPr>
              <w:lastRenderedPageBreak/>
              <w:t>финансирования</w:t>
            </w:r>
          </w:p>
        </w:tc>
        <w:tc>
          <w:tcPr>
            <w:tcW w:w="2552" w:type="dxa"/>
            <w:gridSpan w:val="2"/>
          </w:tcPr>
          <w:p w:rsidR="00385CED" w:rsidRPr="005F5F06" w:rsidRDefault="00385CED" w:rsidP="00385CED">
            <w:pPr>
              <w:jc w:val="center"/>
            </w:pPr>
            <w:r w:rsidRPr="005F5F06">
              <w:rPr>
                <w:sz w:val="22"/>
                <w:szCs w:val="22"/>
              </w:rPr>
              <w:lastRenderedPageBreak/>
              <w:t>Перечислена субвенция</w:t>
            </w:r>
            <w:r w:rsidR="00D82865" w:rsidRPr="005F5F06">
              <w:rPr>
                <w:sz w:val="22"/>
                <w:szCs w:val="22"/>
              </w:rPr>
              <w:t xml:space="preserve"> </w:t>
            </w:r>
            <w:r w:rsidR="00D82865" w:rsidRPr="005F5F06">
              <w:rPr>
                <w:sz w:val="22"/>
                <w:szCs w:val="22"/>
              </w:rPr>
              <w:lastRenderedPageBreak/>
              <w:t>за 1 квартал 2021 года</w:t>
            </w:r>
            <w:r w:rsidRPr="005F5F06">
              <w:rPr>
                <w:sz w:val="22"/>
                <w:szCs w:val="22"/>
              </w:rPr>
              <w:t xml:space="preserve">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rsidR="00DD1C9A" w:rsidRPr="005F5F06" w:rsidRDefault="00385CED" w:rsidP="00385CED">
            <w:pPr>
              <w:jc w:val="center"/>
            </w:pPr>
            <w:r w:rsidRPr="005F5F06">
              <w:rPr>
                <w:sz w:val="22"/>
                <w:szCs w:val="22"/>
              </w:rPr>
              <w:t>(42 муниципальных образования).</w:t>
            </w:r>
          </w:p>
        </w:tc>
        <w:tc>
          <w:tcPr>
            <w:tcW w:w="1984" w:type="dxa"/>
          </w:tcPr>
          <w:p w:rsidR="00DD1C9A" w:rsidRPr="005F5F06" w:rsidRDefault="00DD1C9A" w:rsidP="006924F7">
            <w:pPr>
              <w:jc w:val="center"/>
            </w:pPr>
            <w:r w:rsidRPr="005F5F06">
              <w:rPr>
                <w:sz w:val="22"/>
                <w:szCs w:val="22"/>
              </w:rPr>
              <w:lastRenderedPageBreak/>
              <w:t>1</w:t>
            </w:r>
          </w:p>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1.4.4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385CED" w:rsidRPr="005F5F06" w:rsidRDefault="00D82865" w:rsidP="00385CED">
            <w:pPr>
              <w:jc w:val="center"/>
            </w:pPr>
            <w:r w:rsidRPr="005F5F06">
              <w:rPr>
                <w:sz w:val="22"/>
                <w:szCs w:val="22"/>
              </w:rPr>
              <w:t>За 1 квартал 2021 года п</w:t>
            </w:r>
            <w:r w:rsidR="00385CED" w:rsidRPr="005F5F06">
              <w:rPr>
                <w:sz w:val="22"/>
                <w:szCs w:val="22"/>
              </w:rPr>
              <w:t xml:space="preserve">еречислена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w:t>
            </w:r>
          </w:p>
          <w:p w:rsidR="00DD1C9A" w:rsidRPr="005F5F06" w:rsidRDefault="00385CED" w:rsidP="00385CED">
            <w:pPr>
              <w:jc w:val="center"/>
            </w:pPr>
            <w:r w:rsidRPr="005F5F06">
              <w:rPr>
                <w:sz w:val="22"/>
                <w:szCs w:val="22"/>
              </w:rPr>
              <w:t>(42 муниципальных образования).</w:t>
            </w:r>
          </w:p>
        </w:tc>
        <w:tc>
          <w:tcPr>
            <w:tcW w:w="1984" w:type="dxa"/>
          </w:tcPr>
          <w:p w:rsidR="00DD1C9A" w:rsidRPr="005F5F06" w:rsidRDefault="00DD1C9A" w:rsidP="006924F7">
            <w:pPr>
              <w:jc w:val="center"/>
            </w:pPr>
            <w:r w:rsidRPr="005F5F06">
              <w:rPr>
                <w:sz w:val="22"/>
                <w:szCs w:val="22"/>
              </w:rPr>
              <w:t>1</w:t>
            </w:r>
          </w:p>
          <w:p w:rsidR="00DD1C9A" w:rsidRPr="005F5F06" w:rsidRDefault="00DD1C9A" w:rsidP="006924F7">
            <w:pPr>
              <w:jc w:val="center"/>
              <w:rPr>
                <w:lang w:val="en-US"/>
              </w:rP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1.4.5 «Выплата компенсации затрат на воспитание и обучение одному из родителей (законных представителей) ребенка-инвалида, воспитание и обучение которого по общеобразовательной </w:t>
            </w:r>
            <w:r w:rsidRPr="005F5F06">
              <w:rPr>
                <w:sz w:val="22"/>
                <w:szCs w:val="22"/>
              </w:rPr>
              <w:lastRenderedPageBreak/>
              <w:t>программе дошкольного образования осуществляется на дому»</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p w:rsidR="00DD1C9A" w:rsidRPr="005F5F06" w:rsidRDefault="00DD1C9A" w:rsidP="006924F7">
            <w:pPr>
              <w:jc w:val="center"/>
            </w:pP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Выплата компенсации</w:t>
            </w:r>
          </w:p>
        </w:tc>
        <w:tc>
          <w:tcPr>
            <w:tcW w:w="2552" w:type="dxa"/>
            <w:gridSpan w:val="2"/>
          </w:tcPr>
          <w:p w:rsidR="00385CED" w:rsidRPr="005F5F06" w:rsidRDefault="00385CED" w:rsidP="00385CED">
            <w:pPr>
              <w:jc w:val="center"/>
            </w:pPr>
            <w:r w:rsidRPr="005F5F06">
              <w:rPr>
                <w:sz w:val="22"/>
                <w:szCs w:val="22"/>
              </w:rPr>
              <w:t xml:space="preserve">За </w:t>
            </w:r>
            <w:r w:rsidR="00E3350C" w:rsidRPr="005F5F06">
              <w:rPr>
                <w:sz w:val="22"/>
                <w:szCs w:val="22"/>
              </w:rPr>
              <w:t>1 квартал 2021 года</w:t>
            </w:r>
            <w:r w:rsidRPr="005F5F06">
              <w:rPr>
                <w:sz w:val="22"/>
                <w:szCs w:val="22"/>
              </w:rPr>
              <w:t xml:space="preserve"> в соответствии с постановлением Правительства области </w:t>
            </w:r>
          </w:p>
          <w:p w:rsidR="00DD1C9A" w:rsidRPr="005F5F06" w:rsidRDefault="00385CED" w:rsidP="00080E1C">
            <w:pPr>
              <w:jc w:val="center"/>
            </w:pPr>
            <w:r w:rsidRPr="005F5F06">
              <w:rPr>
                <w:sz w:val="22"/>
                <w:szCs w:val="22"/>
              </w:rPr>
              <w:t xml:space="preserve">от 28.08.2013 г. № 439-П выплачена компенсация </w:t>
            </w:r>
            <w:r w:rsidRPr="005F5F06">
              <w:rPr>
                <w:sz w:val="22"/>
                <w:szCs w:val="22"/>
              </w:rPr>
              <w:lastRenderedPageBreak/>
              <w:t>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w:t>
            </w:r>
            <w:r w:rsidR="00902EDB" w:rsidRPr="005F5F06">
              <w:rPr>
                <w:sz w:val="22"/>
                <w:szCs w:val="22"/>
              </w:rPr>
              <w:t xml:space="preserve">ния осуществляется на дому - </w:t>
            </w:r>
            <w:r w:rsidR="00080E1C" w:rsidRPr="005F5F06">
              <w:rPr>
                <w:sz w:val="22"/>
                <w:szCs w:val="22"/>
              </w:rPr>
              <w:t>315</w:t>
            </w:r>
            <w:r w:rsidRPr="005F5F06">
              <w:rPr>
                <w:sz w:val="22"/>
                <w:szCs w:val="22"/>
              </w:rPr>
              <w:t xml:space="preserve"> чел.</w:t>
            </w:r>
          </w:p>
        </w:tc>
        <w:tc>
          <w:tcPr>
            <w:tcW w:w="1984" w:type="dxa"/>
          </w:tcPr>
          <w:p w:rsidR="00DD1C9A" w:rsidRPr="005F5F06" w:rsidRDefault="00DD1C9A" w:rsidP="006924F7">
            <w:pPr>
              <w:jc w:val="center"/>
            </w:pPr>
            <w:r w:rsidRPr="005F5F06">
              <w:rPr>
                <w:sz w:val="22"/>
                <w:szCs w:val="22"/>
              </w:rPr>
              <w:lastRenderedPageBreak/>
              <w:t>1</w:t>
            </w:r>
          </w:p>
          <w:p w:rsidR="00DD1C9A" w:rsidRPr="005F5F06" w:rsidRDefault="00DD1C9A" w:rsidP="006924F7">
            <w:pPr>
              <w:jc w:val="center"/>
            </w:pPr>
          </w:p>
        </w:tc>
        <w:tc>
          <w:tcPr>
            <w:tcW w:w="3119" w:type="dxa"/>
          </w:tcPr>
          <w:p w:rsidR="00DD1C9A" w:rsidRPr="005F5F06" w:rsidRDefault="00DD1C9A" w:rsidP="006924F7">
            <w:pPr>
              <w:rPr>
                <w:color w:val="FF0000"/>
              </w:rPr>
            </w:pPr>
          </w:p>
        </w:tc>
      </w:tr>
      <w:tr w:rsidR="00DD1C9A" w:rsidRPr="005F5F06" w:rsidTr="00DD1C9A">
        <w:trPr>
          <w:trHeight w:val="1910"/>
        </w:trPr>
        <w:tc>
          <w:tcPr>
            <w:tcW w:w="4037" w:type="dxa"/>
            <w:tcBorders>
              <w:bottom w:val="single" w:sz="4" w:space="0" w:color="000000" w:themeColor="text1"/>
            </w:tcBorders>
          </w:tcPr>
          <w:p w:rsidR="00DD1C9A" w:rsidRPr="005F5F06" w:rsidRDefault="00DD1C9A" w:rsidP="006924F7">
            <w:r w:rsidRPr="005F5F06">
              <w:rPr>
                <w:bCs/>
                <w:sz w:val="22"/>
                <w:szCs w:val="22"/>
              </w:rPr>
              <w:lastRenderedPageBreak/>
              <w:t xml:space="preserve">Мероприятие 1.5 </w:t>
            </w:r>
            <w:r w:rsidRPr="005F5F06">
              <w:rPr>
                <w:sz w:val="22"/>
                <w:szCs w:val="22"/>
              </w:rPr>
              <w:t>«Обеспечение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1.5.1 «Субсидия</w:t>
            </w:r>
            <w:r w:rsidRPr="005F5F06">
              <w:rPr>
                <w:spacing w:val="-6"/>
                <w:sz w:val="22"/>
                <w:szCs w:val="22"/>
              </w:rPr>
              <w:t xml:space="preserve"> на финансовое обеспечение образовательной деятельности муниципальных дошкольных образовательных организаций</w:t>
            </w:r>
            <w:r w:rsidRPr="005F5F06">
              <w:rPr>
                <w:sz w:val="22"/>
                <w:szCs w:val="22"/>
              </w:rPr>
              <w:t>»</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DD1C9A" w:rsidRPr="005F5F06" w:rsidRDefault="00DD1C9A" w:rsidP="006277E6">
            <w:pPr>
              <w:jc w:val="center"/>
            </w:pPr>
            <w:r w:rsidRPr="005F5F06">
              <w:rPr>
                <w:sz w:val="22"/>
                <w:szCs w:val="22"/>
              </w:rPr>
              <w:t xml:space="preserve">Перечислена </w:t>
            </w:r>
            <w:r w:rsidR="006277E6" w:rsidRPr="005F5F06">
              <w:rPr>
                <w:sz w:val="22"/>
                <w:szCs w:val="22"/>
              </w:rPr>
              <w:t xml:space="preserve">субсидия </w:t>
            </w:r>
            <w:r w:rsidRPr="005F5F06">
              <w:rPr>
                <w:sz w:val="22"/>
                <w:szCs w:val="22"/>
              </w:rPr>
              <w:t xml:space="preserve">на финансовое обеспечение образовательной деятельности муниципальных дошкольных образований  </w:t>
            </w:r>
            <w:r w:rsidRPr="005F5F06">
              <w:rPr>
                <w:sz w:val="22"/>
                <w:szCs w:val="22"/>
              </w:rPr>
              <w:br/>
              <w:t xml:space="preserve">(42 муниципальных образования) </w:t>
            </w:r>
            <w:r w:rsidR="006277E6" w:rsidRPr="005F5F06">
              <w:rPr>
                <w:sz w:val="22"/>
                <w:szCs w:val="22"/>
              </w:rPr>
              <w:t xml:space="preserve">за 1 квартал 2021 года  </w:t>
            </w:r>
            <w:r w:rsidRPr="005F5F06">
              <w:rPr>
                <w:sz w:val="22"/>
                <w:szCs w:val="22"/>
              </w:rPr>
              <w:t>в полном объеме.</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1.5.3. «Предоставление субсидии некоммерческим образовательным организациям, в том числе частным дошкольным образовательным организациям на возмещение затрат на обеспечение образовательной деятельности»</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DD1C9A" w:rsidRPr="005F5F06" w:rsidRDefault="006277E6" w:rsidP="006924F7">
            <w:pPr>
              <w:jc w:val="center"/>
            </w:pPr>
            <w:r w:rsidRPr="005F5F06">
              <w:rPr>
                <w:sz w:val="22"/>
                <w:szCs w:val="22"/>
              </w:rPr>
              <w:t>Реализация мероприятия запланирована на 2 полугодие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1.5.4. «Поддержка  юридическим лицам (за исключением субсидий государственным (муниципальным) учреждениям), индивидуальным предпринимателям, осуществляющим образовательную деятельность по программам дошкольного образования, на возмещение затрат на обеспечение образовательной деятельности»</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DD1C9A" w:rsidRPr="005F5F06" w:rsidRDefault="006277E6" w:rsidP="00DD0BD1">
            <w:pPr>
              <w:jc w:val="center"/>
            </w:pPr>
            <w:r w:rsidRPr="005F5F06">
              <w:rPr>
                <w:sz w:val="22"/>
                <w:szCs w:val="22"/>
              </w:rPr>
              <w:t>Реализация мероприятия запланирована на 2 полугодие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2300"/>
        </w:trPr>
        <w:tc>
          <w:tcPr>
            <w:tcW w:w="4037" w:type="dxa"/>
          </w:tcPr>
          <w:p w:rsidR="00DD1C9A" w:rsidRPr="005F5F06" w:rsidRDefault="00DD1C9A" w:rsidP="006924F7">
            <w:r w:rsidRPr="005F5F06">
              <w:rPr>
                <w:sz w:val="22"/>
                <w:szCs w:val="22"/>
              </w:rPr>
              <w:t>Мероприятие 1.7  «Поддержка муниципальных дошкольных образовательных организаций»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tc>
        <w:tc>
          <w:tcPr>
            <w:tcW w:w="2002" w:type="dxa"/>
            <w:gridSpan w:val="4"/>
          </w:tcPr>
          <w:p w:rsidR="00DD1C9A" w:rsidRPr="005F5F06" w:rsidRDefault="008E19CF" w:rsidP="006924F7">
            <w:pPr>
              <w:jc w:val="center"/>
            </w:pPr>
            <w:r w:rsidRPr="005F5F06">
              <w:rPr>
                <w:sz w:val="22"/>
                <w:szCs w:val="22"/>
              </w:rPr>
              <w:t>Проведение ремонтных работ в 131 дошкольных образовательных организациях</w:t>
            </w:r>
          </w:p>
        </w:tc>
        <w:tc>
          <w:tcPr>
            <w:tcW w:w="2552" w:type="dxa"/>
            <w:gridSpan w:val="2"/>
          </w:tcPr>
          <w:p w:rsidR="00DD1C9A" w:rsidRPr="005F5F06" w:rsidRDefault="00EF6128" w:rsidP="006924F7">
            <w:pPr>
              <w:jc w:val="center"/>
            </w:pPr>
            <w:r w:rsidRPr="005F5F06">
              <w:rPr>
                <w:sz w:val="22"/>
                <w:szCs w:val="22"/>
              </w:rPr>
              <w:t>На основании постановления Правительства Саратовской области от 30.03.2021 № 205-П «О распределении на 2021 год, методике распределения и порядке предоставления из областного бюджета иного межбюджетного трансферта бюджетам муниципальных районов и городских округов области на благоустройство территорий общеобразовательных организаций» заключаются соглашения с муниципальными районами.</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15735" w:type="dxa"/>
            <w:gridSpan w:val="10"/>
            <w:tcBorders>
              <w:bottom w:val="single" w:sz="4" w:space="0" w:color="auto"/>
            </w:tcBorders>
            <w:vAlign w:val="center"/>
          </w:tcPr>
          <w:p w:rsidR="00DD1C9A" w:rsidRPr="005F5F06" w:rsidRDefault="00DD1C9A" w:rsidP="006924F7">
            <w:pPr>
              <w:jc w:val="center"/>
            </w:pPr>
            <w:r w:rsidRPr="005F5F06">
              <w:rPr>
                <w:b/>
                <w:sz w:val="22"/>
                <w:szCs w:val="22"/>
              </w:rPr>
              <w:t>Подпрограмма 2 «Развитие системы общего и дополнительного образования»</w:t>
            </w:r>
          </w:p>
        </w:tc>
      </w:tr>
      <w:tr w:rsidR="00DD1C9A" w:rsidRPr="005F5F06" w:rsidTr="00DD1C9A">
        <w:trPr>
          <w:trHeight w:val="243"/>
        </w:trPr>
        <w:tc>
          <w:tcPr>
            <w:tcW w:w="15735" w:type="dxa"/>
            <w:gridSpan w:val="10"/>
            <w:tcBorders>
              <w:top w:val="single" w:sz="4" w:space="0" w:color="auto"/>
              <w:left w:val="single" w:sz="4" w:space="0" w:color="auto"/>
              <w:bottom w:val="single" w:sz="4" w:space="0" w:color="auto"/>
              <w:right w:val="single" w:sz="4" w:space="0" w:color="auto"/>
            </w:tcBorders>
            <w:vAlign w:val="center"/>
          </w:tcPr>
          <w:p w:rsidR="00DD1C9A" w:rsidRPr="005F5F06" w:rsidRDefault="00DD1C9A" w:rsidP="006924F7">
            <w:pPr>
              <w:jc w:val="center"/>
            </w:pPr>
            <w:r w:rsidRPr="005F5F06">
              <w:rPr>
                <w:b/>
                <w:sz w:val="22"/>
                <w:szCs w:val="22"/>
              </w:rPr>
              <w:t>Проектная часть</w:t>
            </w:r>
          </w:p>
        </w:tc>
      </w:tr>
      <w:tr w:rsidR="00DD1C9A" w:rsidRPr="005F5F06" w:rsidTr="00DD1C9A">
        <w:trPr>
          <w:trHeight w:val="8279"/>
        </w:trPr>
        <w:tc>
          <w:tcPr>
            <w:tcW w:w="4037" w:type="dxa"/>
            <w:tcBorders>
              <w:top w:val="single" w:sz="4" w:space="0" w:color="auto"/>
              <w:left w:val="single" w:sz="4" w:space="0" w:color="auto"/>
              <w:bottom w:val="single" w:sz="4" w:space="0" w:color="auto"/>
              <w:right w:val="single" w:sz="4" w:space="0" w:color="auto"/>
            </w:tcBorders>
          </w:tcPr>
          <w:p w:rsidR="00DD1C9A" w:rsidRPr="005F5F06" w:rsidRDefault="00DD1C9A" w:rsidP="006924F7">
            <w:r w:rsidRPr="005F5F06">
              <w:rPr>
                <w:sz w:val="22"/>
                <w:szCs w:val="22"/>
              </w:rPr>
              <w:lastRenderedPageBreak/>
              <w:t>Региональный проект 2.1</w:t>
            </w:r>
          </w:p>
          <w:p w:rsidR="00DD1C9A" w:rsidRPr="005F5F06" w:rsidRDefault="00DD1C9A" w:rsidP="006924F7">
            <w:r w:rsidRPr="005F5F06">
              <w:rPr>
                <w:sz w:val="22"/>
                <w:szCs w:val="22"/>
              </w:rPr>
              <w:t xml:space="preserve">«Успех каждого ребенка» </w:t>
            </w:r>
          </w:p>
          <w:p w:rsidR="00DD1C9A" w:rsidRPr="005F5F06" w:rsidRDefault="00DD1C9A" w:rsidP="006924F7">
            <w:r w:rsidRPr="005F5F06">
              <w:rPr>
                <w:sz w:val="22"/>
                <w:szCs w:val="22"/>
              </w:rPr>
              <w:t>(в целях выполнения задач федерального проекта «Успех каждого ребенка»)</w:t>
            </w:r>
          </w:p>
          <w:p w:rsidR="00DD1C9A" w:rsidRPr="005F5F06" w:rsidRDefault="00DD1C9A" w:rsidP="006924F7"/>
          <w:p w:rsidR="00DD1C9A" w:rsidRPr="005F5F06" w:rsidRDefault="00DD1C9A" w:rsidP="006924F7"/>
          <w:p w:rsidR="00DD1C9A" w:rsidRPr="005F5F06" w:rsidRDefault="00DD1C9A" w:rsidP="006924F7"/>
        </w:tc>
        <w:tc>
          <w:tcPr>
            <w:tcW w:w="2041" w:type="dxa"/>
            <w:tcBorders>
              <w:top w:val="single" w:sz="4" w:space="0" w:color="auto"/>
              <w:left w:val="single" w:sz="4" w:space="0" w:color="auto"/>
              <w:bottom w:val="single" w:sz="4" w:space="0" w:color="auto"/>
              <w:right w:val="single" w:sz="4" w:space="0" w:color="auto"/>
            </w:tcBorders>
          </w:tcPr>
          <w:p w:rsidR="00DD1C9A" w:rsidRPr="005F5F06" w:rsidRDefault="00DD1C9A" w:rsidP="006924F7">
            <w:pPr>
              <w:jc w:val="center"/>
            </w:pPr>
            <w:r w:rsidRPr="005F5F06">
              <w:rPr>
                <w:sz w:val="22"/>
                <w:szCs w:val="22"/>
              </w:rPr>
              <w:t>министерство образования области, министерство культуры области, министерство молодежной политики и спорта области,</w:t>
            </w:r>
          </w:p>
          <w:p w:rsidR="00DD1C9A" w:rsidRPr="005F5F06" w:rsidRDefault="00DD1C9A" w:rsidP="006924F7">
            <w:pPr>
              <w:jc w:val="center"/>
            </w:pPr>
            <w:r w:rsidRPr="005F5F06">
              <w:rPr>
                <w:sz w:val="22"/>
                <w:szCs w:val="22"/>
              </w:rPr>
              <w:t>ФГБОУ ВО «СГТУ имени Гагарина Ю.А.», администрации муниципальных районов и городских округов области, образовательные организации области, реализующие программы дополнительного образования детей, организации в сфере науки, культуры, спорта, некоммерческого сектора и предприятия реального сектора экономики, реализующие программы дополнительного образования детей области</w:t>
            </w:r>
          </w:p>
        </w:tc>
        <w:tc>
          <w:tcPr>
            <w:tcW w:w="2002" w:type="dxa"/>
            <w:gridSpan w:val="4"/>
            <w:tcBorders>
              <w:top w:val="single" w:sz="4" w:space="0" w:color="auto"/>
              <w:left w:val="single" w:sz="4" w:space="0" w:color="auto"/>
              <w:bottom w:val="single" w:sz="4" w:space="0" w:color="auto"/>
              <w:right w:val="single" w:sz="4" w:space="0" w:color="auto"/>
            </w:tcBorders>
          </w:tcPr>
          <w:p w:rsidR="00DD1C9A" w:rsidRPr="005F5F06" w:rsidRDefault="00DD1C9A" w:rsidP="006924F7">
            <w:pPr>
              <w:jc w:val="center"/>
            </w:pPr>
            <w:r w:rsidRPr="005F5F06">
              <w:rPr>
                <w:sz w:val="22"/>
                <w:szCs w:val="22"/>
              </w:rPr>
              <w:t>х</w:t>
            </w:r>
          </w:p>
        </w:tc>
        <w:tc>
          <w:tcPr>
            <w:tcW w:w="2552" w:type="dxa"/>
            <w:gridSpan w:val="2"/>
            <w:tcBorders>
              <w:top w:val="single" w:sz="4" w:space="0" w:color="auto"/>
              <w:left w:val="single" w:sz="4" w:space="0" w:color="auto"/>
              <w:bottom w:val="single" w:sz="4" w:space="0" w:color="auto"/>
              <w:right w:val="single" w:sz="4" w:space="0" w:color="auto"/>
            </w:tcBorders>
          </w:tcPr>
          <w:p w:rsidR="00DD1C9A" w:rsidRPr="005F5F06" w:rsidRDefault="00DD1C9A" w:rsidP="006924F7">
            <w:pPr>
              <w:jc w:val="center"/>
            </w:pPr>
            <w:r w:rsidRPr="005F5F06">
              <w:rPr>
                <w:sz w:val="22"/>
                <w:szCs w:val="22"/>
              </w:rPr>
              <w:t>х</w:t>
            </w:r>
          </w:p>
        </w:tc>
        <w:tc>
          <w:tcPr>
            <w:tcW w:w="1984" w:type="dxa"/>
            <w:tcBorders>
              <w:top w:val="single" w:sz="4" w:space="0" w:color="auto"/>
              <w:left w:val="single" w:sz="4" w:space="0" w:color="auto"/>
              <w:bottom w:val="single" w:sz="4" w:space="0" w:color="auto"/>
              <w:right w:val="single" w:sz="4" w:space="0" w:color="auto"/>
            </w:tcBorders>
          </w:tcPr>
          <w:p w:rsidR="00DD1C9A" w:rsidRPr="005F5F06" w:rsidRDefault="00DD1C9A" w:rsidP="006924F7">
            <w:pPr>
              <w:jc w:val="center"/>
            </w:pPr>
            <w:r w:rsidRPr="005F5F06">
              <w:rPr>
                <w:sz w:val="22"/>
                <w:szCs w:val="22"/>
              </w:rPr>
              <w:t>х</w:t>
            </w:r>
          </w:p>
        </w:tc>
        <w:tc>
          <w:tcPr>
            <w:tcW w:w="3119" w:type="dxa"/>
            <w:tcBorders>
              <w:top w:val="single" w:sz="4" w:space="0" w:color="auto"/>
              <w:left w:val="single" w:sz="4" w:space="0" w:color="auto"/>
              <w:bottom w:val="single" w:sz="4" w:space="0" w:color="auto"/>
              <w:right w:val="single" w:sz="4" w:space="0" w:color="auto"/>
            </w:tcBorders>
          </w:tcPr>
          <w:p w:rsidR="00DD1C9A" w:rsidRPr="005F5F06" w:rsidRDefault="00DD1C9A" w:rsidP="006924F7"/>
        </w:tc>
      </w:tr>
      <w:tr w:rsidR="00DD1C9A" w:rsidRPr="005F5F06" w:rsidTr="00DD1C9A">
        <w:tc>
          <w:tcPr>
            <w:tcW w:w="4037" w:type="dxa"/>
            <w:tcBorders>
              <w:top w:val="single" w:sz="4" w:space="0" w:color="auto"/>
            </w:tcBorders>
          </w:tcPr>
          <w:p w:rsidR="00DD1C9A" w:rsidRPr="005F5F06" w:rsidRDefault="00DD1C9A" w:rsidP="006924F7">
            <w:r w:rsidRPr="005F5F06">
              <w:rPr>
                <w:sz w:val="22"/>
                <w:szCs w:val="22"/>
              </w:rPr>
              <w:t xml:space="preserve">2.1.2. «Принятие участия в открытых онлайн-уроках, реализуемых с учетом опыта цикла открытых уроков </w:t>
            </w:r>
            <w:r w:rsidRPr="005F5F06">
              <w:rPr>
                <w:sz w:val="22"/>
                <w:szCs w:val="22"/>
              </w:rPr>
              <w:lastRenderedPageBreak/>
              <w:t>«Проектория», направленных на раннюю профориентацию»</w:t>
            </w:r>
          </w:p>
        </w:tc>
        <w:tc>
          <w:tcPr>
            <w:tcW w:w="2041" w:type="dxa"/>
            <w:tcBorders>
              <w:top w:val="single" w:sz="4" w:space="0" w:color="auto"/>
            </w:tcBorders>
          </w:tcPr>
          <w:p w:rsidR="00DD1C9A" w:rsidRPr="005F5F06" w:rsidRDefault="00DD1C9A" w:rsidP="006924F7">
            <w:pPr>
              <w:jc w:val="center"/>
            </w:pPr>
            <w:r w:rsidRPr="005F5F06">
              <w:rPr>
                <w:sz w:val="22"/>
                <w:szCs w:val="22"/>
              </w:rPr>
              <w:lastRenderedPageBreak/>
              <w:t xml:space="preserve">министерство образования области, органы </w:t>
            </w:r>
            <w:r w:rsidRPr="005F5F06">
              <w:rPr>
                <w:sz w:val="22"/>
                <w:szCs w:val="22"/>
              </w:rPr>
              <w:lastRenderedPageBreak/>
              <w:t>местного самоуправления области, осуществляющие управление в сфере образования (по согласованию)</w:t>
            </w:r>
          </w:p>
        </w:tc>
        <w:tc>
          <w:tcPr>
            <w:tcW w:w="2002" w:type="dxa"/>
            <w:gridSpan w:val="4"/>
            <w:tcBorders>
              <w:top w:val="single" w:sz="4" w:space="0" w:color="auto"/>
            </w:tcBorders>
          </w:tcPr>
          <w:p w:rsidR="00DD1C9A" w:rsidRPr="005F5F06" w:rsidRDefault="00DD1C9A" w:rsidP="008E19CF">
            <w:pPr>
              <w:jc w:val="center"/>
            </w:pPr>
            <w:r w:rsidRPr="005F5F06">
              <w:rPr>
                <w:sz w:val="22"/>
                <w:szCs w:val="22"/>
              </w:rPr>
              <w:lastRenderedPageBreak/>
              <w:t xml:space="preserve">Привлечение </w:t>
            </w:r>
            <w:r w:rsidR="008E19CF" w:rsidRPr="005F5F06">
              <w:rPr>
                <w:sz w:val="22"/>
                <w:szCs w:val="22"/>
              </w:rPr>
              <w:t>59</w:t>
            </w:r>
            <w:r w:rsidRPr="005F5F06">
              <w:rPr>
                <w:sz w:val="22"/>
                <w:szCs w:val="22"/>
              </w:rPr>
              <w:t xml:space="preserve"> тыс. обучающихся</w:t>
            </w:r>
          </w:p>
        </w:tc>
        <w:tc>
          <w:tcPr>
            <w:tcW w:w="2552" w:type="dxa"/>
            <w:gridSpan w:val="2"/>
            <w:tcBorders>
              <w:top w:val="single" w:sz="4" w:space="0" w:color="auto"/>
            </w:tcBorders>
          </w:tcPr>
          <w:p w:rsidR="00DD1C9A" w:rsidRPr="005F5F06" w:rsidRDefault="004A2952" w:rsidP="006924F7">
            <w:pPr>
              <w:jc w:val="center"/>
            </w:pPr>
            <w:r w:rsidRPr="005F5F06">
              <w:rPr>
                <w:sz w:val="22"/>
                <w:szCs w:val="22"/>
              </w:rPr>
              <w:t>По состоянию на 1 апреля 2021 г. 9887</w:t>
            </w:r>
            <w:r w:rsidR="00506099" w:rsidRPr="005F5F06">
              <w:rPr>
                <w:sz w:val="22"/>
                <w:szCs w:val="22"/>
              </w:rPr>
              <w:t xml:space="preserve"> </w:t>
            </w:r>
            <w:r w:rsidRPr="005F5F06">
              <w:rPr>
                <w:sz w:val="22"/>
                <w:szCs w:val="22"/>
              </w:rPr>
              <w:t xml:space="preserve">обучающихся из </w:t>
            </w:r>
            <w:r w:rsidRPr="005F5F06">
              <w:rPr>
                <w:sz w:val="22"/>
                <w:szCs w:val="22"/>
              </w:rPr>
              <w:lastRenderedPageBreak/>
              <w:t>образовательных организаций области приняли участие в открытых онлайн-уроках, реализуемых с учетом опыта цикла открытых уроков «Проектория», направленных на раннюю профориентацию»</w:t>
            </w:r>
          </w:p>
        </w:tc>
        <w:tc>
          <w:tcPr>
            <w:tcW w:w="1984" w:type="dxa"/>
            <w:tcBorders>
              <w:top w:val="single" w:sz="4" w:space="0" w:color="auto"/>
            </w:tcBorders>
          </w:tcPr>
          <w:p w:rsidR="00DD1C9A" w:rsidRPr="005F5F06" w:rsidRDefault="00DD1C9A" w:rsidP="006924F7">
            <w:pPr>
              <w:jc w:val="center"/>
            </w:pPr>
            <w:r w:rsidRPr="005F5F06">
              <w:rPr>
                <w:sz w:val="22"/>
                <w:szCs w:val="22"/>
              </w:rPr>
              <w:lastRenderedPageBreak/>
              <w:t>более 100</w:t>
            </w:r>
          </w:p>
        </w:tc>
        <w:tc>
          <w:tcPr>
            <w:tcW w:w="3119" w:type="dxa"/>
            <w:tcBorders>
              <w:top w:val="single" w:sz="4" w:space="0" w:color="auto"/>
            </w:tcBorders>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2.1.3.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2002" w:type="dxa"/>
            <w:gridSpan w:val="4"/>
          </w:tcPr>
          <w:p w:rsidR="00DD1C9A" w:rsidRPr="005F5F06" w:rsidRDefault="008E19CF" w:rsidP="006924F7">
            <w:pPr>
              <w:jc w:val="center"/>
            </w:pPr>
            <w:r w:rsidRPr="005F5F06">
              <w:rPr>
                <w:sz w:val="22"/>
                <w:szCs w:val="22"/>
              </w:rPr>
              <w:t>Получение рекомендаций по построению индивидуального учебного плана для не менее 5 тыс. детей</w:t>
            </w:r>
          </w:p>
        </w:tc>
        <w:tc>
          <w:tcPr>
            <w:tcW w:w="2552" w:type="dxa"/>
            <w:gridSpan w:val="2"/>
          </w:tcPr>
          <w:p w:rsidR="00DD1C9A" w:rsidRPr="005F5F06" w:rsidRDefault="00C45BFD" w:rsidP="008C201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2.1.4 «Создание в общеобразовательных организациях, расположенных в сельской местности, условий для занятий физической культурой и спортом»</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области, осуществляющие управление в сфере образования</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E0577E" w:rsidP="006924F7">
            <w:pPr>
              <w:jc w:val="center"/>
            </w:pPr>
            <w:r w:rsidRPr="005F5F06">
              <w:rPr>
                <w:sz w:val="22"/>
                <w:szCs w:val="22"/>
              </w:rPr>
              <w:t>Ремонт 14</w:t>
            </w:r>
            <w:r w:rsidR="00DD1C9A" w:rsidRPr="005F5F06">
              <w:rPr>
                <w:sz w:val="22"/>
                <w:szCs w:val="22"/>
              </w:rPr>
              <w:t xml:space="preserve"> спортивных залов</w:t>
            </w:r>
          </w:p>
        </w:tc>
        <w:tc>
          <w:tcPr>
            <w:tcW w:w="2552" w:type="dxa"/>
            <w:gridSpan w:val="2"/>
          </w:tcPr>
          <w:p w:rsidR="00DD1C9A" w:rsidRPr="005F5F06" w:rsidRDefault="00E0577E" w:rsidP="00E0577E">
            <w:pPr>
              <w:jc w:val="center"/>
            </w:pPr>
            <w:r w:rsidRPr="005F5F06">
              <w:rPr>
                <w:sz w:val="22"/>
                <w:szCs w:val="22"/>
              </w:rPr>
              <w:t>По состоянию на 1 апреля 2021 года заключены Контракты в 7 муниципальных районах  (Александрово-Гайский, Ершовский, Ивантеевский, Калининский, Петровский, Самойловский, Турковский); на стадии подписания в Аркадакском муниципальном районе;  -6 МР объявлены: Балаково, Духовницкий, Красноармейск,Краснопартизанский,Озинки,Сар</w:t>
            </w:r>
            <w:r w:rsidRPr="005F5F06">
              <w:rPr>
                <w:sz w:val="22"/>
                <w:szCs w:val="22"/>
              </w:rPr>
              <w:lastRenderedPageBreak/>
              <w:t>атовский, из них в Красноармейском  и Озинском МР идет работа комисии на определение победителя.                                                                                На оставшиеся средства будет закуплен инвентарь для спортзалов.</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2.1.6 «Обеспечение функционирования детских технопарков «Кванториум»</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p w:rsidR="00DD1C9A" w:rsidRPr="005F5F06" w:rsidRDefault="00DD1C9A" w:rsidP="006924F7">
            <w:pPr>
              <w:jc w:val="center"/>
            </w:pPr>
            <w:r w:rsidRPr="005F5F06">
              <w:rPr>
                <w:sz w:val="22"/>
                <w:szCs w:val="22"/>
              </w:rPr>
              <w:t>ГАУ ДПО «СОИРО», ФГБОУ ВО «СГТУ имени Гагарина Ю.А.», администрации муниципальных районов и городских округов области</w:t>
            </w:r>
          </w:p>
        </w:tc>
        <w:tc>
          <w:tcPr>
            <w:tcW w:w="2002" w:type="dxa"/>
            <w:gridSpan w:val="4"/>
          </w:tcPr>
          <w:p w:rsidR="00DD1C9A" w:rsidRPr="005F5F06" w:rsidRDefault="00FD0C07" w:rsidP="006924F7">
            <w:pPr>
              <w:jc w:val="center"/>
            </w:pPr>
            <w:r w:rsidRPr="005F5F06">
              <w:rPr>
                <w:sz w:val="22"/>
                <w:szCs w:val="22"/>
              </w:rPr>
              <w:t>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552" w:type="dxa"/>
            <w:gridSpan w:val="2"/>
          </w:tcPr>
          <w:p w:rsidR="004A2952" w:rsidRPr="005F5F06" w:rsidRDefault="00DD1C9A" w:rsidP="004A2952">
            <w:pPr>
              <w:jc w:val="center"/>
            </w:pPr>
            <w:r w:rsidRPr="005F5F06">
              <w:rPr>
                <w:sz w:val="22"/>
                <w:szCs w:val="22"/>
              </w:rPr>
              <w:t>Обеспечено функционирование ДТ «Кванториум» (заработная плата, коммуналка и прочие ра</w:t>
            </w:r>
            <w:r w:rsidR="004A2952" w:rsidRPr="005F5F06">
              <w:rPr>
                <w:sz w:val="22"/>
                <w:szCs w:val="22"/>
              </w:rPr>
              <w:t>сходы)</w:t>
            </w:r>
          </w:p>
          <w:p w:rsidR="00DD1C9A" w:rsidRPr="005F5F06" w:rsidRDefault="00DD1C9A" w:rsidP="006924F7">
            <w:pPr>
              <w:jc w:val="center"/>
            </w:pPr>
          </w:p>
        </w:tc>
        <w:tc>
          <w:tcPr>
            <w:tcW w:w="1984" w:type="dxa"/>
          </w:tcPr>
          <w:p w:rsidR="00DD1C9A" w:rsidRPr="005F5F06" w:rsidRDefault="00DD1C9A" w:rsidP="006924F7">
            <w:pPr>
              <w:jc w:val="center"/>
            </w:pPr>
          </w:p>
        </w:tc>
        <w:tc>
          <w:tcPr>
            <w:tcW w:w="3119" w:type="dxa"/>
          </w:tcPr>
          <w:p w:rsidR="00DD1C9A" w:rsidRPr="005F5F06" w:rsidRDefault="00DD1C9A" w:rsidP="00E52DA0"/>
        </w:tc>
      </w:tr>
      <w:tr w:rsidR="00DD1C9A" w:rsidRPr="005F5F06" w:rsidTr="00DD1C9A">
        <w:tc>
          <w:tcPr>
            <w:tcW w:w="4037" w:type="dxa"/>
          </w:tcPr>
          <w:p w:rsidR="00DD1C9A" w:rsidRPr="005F5F06" w:rsidRDefault="00DD1C9A" w:rsidP="006924F7">
            <w:r w:rsidRPr="005F5F06">
              <w:rPr>
                <w:sz w:val="22"/>
                <w:szCs w:val="22"/>
              </w:rPr>
              <w:t>2.1.7 «Освоение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области, осуществляющие управление в сфере образования</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DD1C9A" w:rsidP="006924F7">
            <w:pPr>
              <w:jc w:val="center"/>
            </w:pPr>
            <w:r w:rsidRPr="005F5F06">
              <w:rPr>
                <w:sz w:val="22"/>
                <w:szCs w:val="22"/>
              </w:rPr>
              <w:t>Не менее 46% детей</w:t>
            </w:r>
          </w:p>
        </w:tc>
        <w:tc>
          <w:tcPr>
            <w:tcW w:w="2552" w:type="dxa"/>
            <w:gridSpan w:val="2"/>
          </w:tcPr>
          <w:p w:rsidR="00DD1C9A" w:rsidRPr="005F5F06" w:rsidRDefault="004A2952" w:rsidP="004A2952">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4A2952"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217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Региональный проект 2.2</w:t>
            </w:r>
          </w:p>
          <w:p w:rsidR="00DD1C9A" w:rsidRPr="005F5F06" w:rsidRDefault="00DD1C9A" w:rsidP="006924F7">
            <w:r w:rsidRPr="005F5F06">
              <w:rPr>
                <w:sz w:val="22"/>
                <w:szCs w:val="22"/>
              </w:rPr>
              <w:t xml:space="preserve">«Современная школа» (в целях выполнения задач федерального проекта «Современная школа») </w:t>
            </w:r>
          </w:p>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муниципальных районов (городских округов) области (по согласованию)</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2.2.1. «Обеспечение возможности изучения предметной области «Технология» и других предметных областей на базе организаций, имеющих высокооснащенныеученико-места, в т.ч. детских технопарков «Кванториум»</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5F5F06" w:rsidRDefault="0029414F" w:rsidP="006F37DC">
            <w:pPr>
              <w:jc w:val="center"/>
            </w:pPr>
            <w:r w:rsidRPr="005F5F06">
              <w:rPr>
                <w:sz w:val="22"/>
                <w:szCs w:val="22"/>
              </w:rPr>
              <w:t>Не менее чем в 1</w:t>
            </w:r>
            <w:r w:rsidR="00DD1C9A" w:rsidRPr="005F5F06">
              <w:rPr>
                <w:sz w:val="22"/>
                <w:szCs w:val="22"/>
              </w:rPr>
              <w:t>7</w:t>
            </w:r>
            <w:r w:rsidRPr="005F5F06">
              <w:rPr>
                <w:sz w:val="22"/>
                <w:szCs w:val="22"/>
              </w:rPr>
              <w:t>5</w:t>
            </w:r>
            <w:r w:rsidR="00DD1C9A" w:rsidRPr="005F5F06">
              <w:rPr>
                <w:sz w:val="22"/>
                <w:szCs w:val="22"/>
              </w:rPr>
              <w:t xml:space="preserve"> организациях, в не менее чем 42 муниципальных образованиях</w:t>
            </w:r>
          </w:p>
        </w:tc>
        <w:tc>
          <w:tcPr>
            <w:tcW w:w="2552" w:type="dxa"/>
            <w:gridSpan w:val="2"/>
          </w:tcPr>
          <w:p w:rsidR="00DD1C9A" w:rsidRPr="005F5F06" w:rsidRDefault="004A2952" w:rsidP="006F37DC">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4A2952"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420"/>
        </w:trPr>
        <w:tc>
          <w:tcPr>
            <w:tcW w:w="4037" w:type="dxa"/>
          </w:tcPr>
          <w:p w:rsidR="00DD1C9A" w:rsidRPr="005F5F06" w:rsidRDefault="00DD1C9A" w:rsidP="008E19CF">
            <w:r w:rsidRPr="005F5F06">
              <w:rPr>
                <w:sz w:val="22"/>
                <w:szCs w:val="22"/>
              </w:rPr>
              <w:t>2.2.</w:t>
            </w:r>
            <w:r w:rsidR="008E19CF" w:rsidRPr="005F5F06">
              <w:rPr>
                <w:sz w:val="22"/>
                <w:szCs w:val="22"/>
              </w:rPr>
              <w:t>3</w:t>
            </w:r>
            <w:r w:rsidRPr="005F5F06">
              <w:rPr>
                <w:sz w:val="22"/>
                <w:szCs w:val="22"/>
              </w:rPr>
              <w:t xml:space="preserve">. </w:t>
            </w:r>
            <w:r w:rsidR="008E19CF" w:rsidRPr="005F5F06">
              <w:rPr>
                <w:sz w:val="22"/>
                <w:szCs w:val="22"/>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8E19CF" w:rsidP="006021B4">
            <w:pPr>
              <w:jc w:val="center"/>
            </w:pPr>
            <w:r w:rsidRPr="005F5F06">
              <w:rPr>
                <w:sz w:val="22"/>
                <w:szCs w:val="22"/>
              </w:rPr>
              <w:t>Обновление материал</w:t>
            </w:r>
            <w:r w:rsidR="006021B4" w:rsidRPr="005F5F06">
              <w:rPr>
                <w:sz w:val="22"/>
                <w:szCs w:val="22"/>
              </w:rPr>
              <w:t>ьно-технической базы в ГБОУ СО «</w:t>
            </w:r>
            <w:r w:rsidRPr="005F5F06">
              <w:rPr>
                <w:sz w:val="22"/>
                <w:szCs w:val="22"/>
              </w:rPr>
              <w:t>Школа-интернат АОП № 4 Саратова</w:t>
            </w:r>
            <w:r w:rsidR="006021B4" w:rsidRPr="005F5F06">
              <w:rPr>
                <w:sz w:val="22"/>
                <w:szCs w:val="22"/>
              </w:rPr>
              <w:t>»</w:t>
            </w:r>
            <w:r w:rsidRPr="005F5F06">
              <w:rPr>
                <w:sz w:val="22"/>
                <w:szCs w:val="22"/>
              </w:rPr>
              <w:t xml:space="preserve"> и ГБОУ СО </w:t>
            </w:r>
            <w:r w:rsidR="006021B4" w:rsidRPr="005F5F06">
              <w:rPr>
                <w:sz w:val="22"/>
                <w:szCs w:val="22"/>
              </w:rPr>
              <w:t>«</w:t>
            </w:r>
            <w:r w:rsidRPr="005F5F06">
              <w:rPr>
                <w:sz w:val="22"/>
                <w:szCs w:val="22"/>
              </w:rPr>
              <w:t>Школа-интернат АОП № 2 Энгельса</w:t>
            </w:r>
            <w:r w:rsidR="006021B4" w:rsidRPr="005F5F06">
              <w:rPr>
                <w:sz w:val="22"/>
                <w:szCs w:val="22"/>
              </w:rPr>
              <w:t>»</w:t>
            </w:r>
          </w:p>
        </w:tc>
        <w:tc>
          <w:tcPr>
            <w:tcW w:w="2552" w:type="dxa"/>
            <w:gridSpan w:val="2"/>
          </w:tcPr>
          <w:p w:rsidR="006021B4" w:rsidRPr="005F5F06" w:rsidRDefault="006021B4" w:rsidP="006021B4">
            <w:pPr>
              <w:jc w:val="center"/>
            </w:pPr>
            <w:r w:rsidRPr="005F5F06">
              <w:rPr>
                <w:sz w:val="22"/>
                <w:szCs w:val="22"/>
              </w:rPr>
              <w:t xml:space="preserve">     По состоянию на 1 апреля 2021 года ведется работа по обновлению материально-технической базы в 2-х государственных общеобразовательных учреждениях (ГБОУ СО «Школа-интернат АОП  № 4 г. Саратова», ГБОУ СО «Школа-интернат АОП № 2 г. Энгельса») на общую сумму 14 711,53 тыс. руб.</w:t>
            </w:r>
          </w:p>
          <w:p w:rsidR="006021B4" w:rsidRPr="005F5F06" w:rsidRDefault="006021B4" w:rsidP="006021B4">
            <w:pPr>
              <w:jc w:val="center"/>
            </w:pPr>
            <w:r w:rsidRPr="005F5F06">
              <w:rPr>
                <w:sz w:val="22"/>
                <w:szCs w:val="22"/>
              </w:rPr>
              <w:t xml:space="preserve">- ГБОУ СО «Школа-интернат АОП № 4                    г. Саратова» - объявлены аукционы: «Поставка вышивальной </w:t>
            </w:r>
            <w:r w:rsidRPr="005F5F06">
              <w:rPr>
                <w:sz w:val="22"/>
                <w:szCs w:val="22"/>
              </w:rPr>
              <w:lastRenderedPageBreak/>
              <w:t xml:space="preserve">машины» на сумму 522, 9 тыс. руб., «Поставка резака для бумаги» на сумму 95,0 тыс. руб., «Поставка парогенератора с утюгом» на сумму 23,5 тыс. руб. </w:t>
            </w:r>
          </w:p>
          <w:p w:rsidR="006021B4" w:rsidRPr="005F5F06" w:rsidRDefault="006021B4" w:rsidP="006021B4">
            <w:pPr>
              <w:jc w:val="center"/>
            </w:pPr>
            <w:r w:rsidRPr="005F5F06">
              <w:rPr>
                <w:sz w:val="22"/>
                <w:szCs w:val="22"/>
              </w:rPr>
              <w:t>- ГБОУ СО «Школа-интернат АОП № 2                  г. Энгельса» объявлен аукцион: «Поставка ноутбуков» на сумму 374,5 тыс. руб.</w:t>
            </w:r>
          </w:p>
          <w:p w:rsidR="006021B4" w:rsidRPr="005F5F06" w:rsidRDefault="006021B4" w:rsidP="006021B4">
            <w:pPr>
              <w:jc w:val="center"/>
            </w:pPr>
            <w:r w:rsidRPr="005F5F06">
              <w:rPr>
                <w:sz w:val="22"/>
                <w:szCs w:val="22"/>
              </w:rPr>
              <w:t xml:space="preserve">       В ГКУ СО «Государственное агентство по централизации закупок» учреждениями направлено на рассмотрение 7 заявок на сумму 2 261,4 тыс. руб. </w:t>
            </w:r>
          </w:p>
          <w:p w:rsidR="00DD1C9A" w:rsidRPr="005F5F06" w:rsidRDefault="006021B4" w:rsidP="006021B4">
            <w:pPr>
              <w:jc w:val="center"/>
            </w:pPr>
            <w:r w:rsidRPr="005F5F06">
              <w:rPr>
                <w:sz w:val="22"/>
                <w:szCs w:val="22"/>
              </w:rPr>
              <w:t xml:space="preserve">      Сроки проведения конкурсных мероприятий запланированы на апрель-май 2021 года.                                                                   </w:t>
            </w:r>
          </w:p>
        </w:tc>
        <w:tc>
          <w:tcPr>
            <w:tcW w:w="1984" w:type="dxa"/>
          </w:tcPr>
          <w:p w:rsidR="00DD1C9A" w:rsidRPr="005F5F06" w:rsidRDefault="00DD1C9A" w:rsidP="006924F7">
            <w:pPr>
              <w:jc w:val="center"/>
            </w:pPr>
          </w:p>
        </w:tc>
        <w:tc>
          <w:tcPr>
            <w:tcW w:w="3119" w:type="dxa"/>
          </w:tcPr>
          <w:p w:rsidR="00DD1C9A" w:rsidRPr="005F5F06" w:rsidRDefault="00DD1C9A" w:rsidP="006924F7">
            <w:pPr>
              <w:rPr>
                <w:bCs/>
                <w:color w:val="000000"/>
              </w:rPr>
            </w:pPr>
          </w:p>
        </w:tc>
      </w:tr>
      <w:tr w:rsidR="00DD1C9A" w:rsidRPr="005F5F06" w:rsidTr="00DD1C9A">
        <w:tc>
          <w:tcPr>
            <w:tcW w:w="4037" w:type="dxa"/>
          </w:tcPr>
          <w:p w:rsidR="00DD1C9A" w:rsidRPr="005F5F06" w:rsidRDefault="00542D86" w:rsidP="006924F7">
            <w:r w:rsidRPr="005F5F06">
              <w:rPr>
                <w:sz w:val="22"/>
                <w:szCs w:val="22"/>
              </w:rPr>
              <w:lastRenderedPageBreak/>
              <w:t>2.2.6</w:t>
            </w:r>
            <w:r w:rsidR="00DD1C9A" w:rsidRPr="005F5F06">
              <w:rPr>
                <w:sz w:val="22"/>
                <w:szCs w:val="22"/>
              </w:rPr>
              <w:t xml:space="preserve">. </w:t>
            </w:r>
            <w:r w:rsidRPr="005F5F06">
              <w:rPr>
                <w:sz w:val="22"/>
                <w:szCs w:val="22"/>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5F5F06" w:rsidRDefault="00542D86" w:rsidP="0029414F">
            <w:pPr>
              <w:jc w:val="center"/>
            </w:pPr>
            <w:r w:rsidRPr="005F5F06">
              <w:rPr>
                <w:sz w:val="22"/>
                <w:szCs w:val="22"/>
              </w:rPr>
              <w:t>Создание  и обеспечение функционирования центров образования естественнонаучной и те</w:t>
            </w:r>
            <w:r w:rsidR="0029414F" w:rsidRPr="005F5F06">
              <w:rPr>
                <w:sz w:val="22"/>
                <w:szCs w:val="22"/>
              </w:rPr>
              <w:t>хнологической направленностей («</w:t>
            </w:r>
            <w:r w:rsidRPr="005F5F06">
              <w:rPr>
                <w:sz w:val="22"/>
                <w:szCs w:val="22"/>
              </w:rPr>
              <w:t>Точка роста</w:t>
            </w:r>
            <w:r w:rsidR="0029414F" w:rsidRPr="005F5F06">
              <w:rPr>
                <w:sz w:val="22"/>
                <w:szCs w:val="22"/>
              </w:rPr>
              <w:t>»</w:t>
            </w:r>
            <w:r w:rsidRPr="005F5F06">
              <w:rPr>
                <w:sz w:val="22"/>
                <w:szCs w:val="22"/>
              </w:rPr>
              <w:t>) в 68 общеобразователь</w:t>
            </w:r>
            <w:r w:rsidRPr="005F5F06">
              <w:rPr>
                <w:sz w:val="22"/>
                <w:szCs w:val="22"/>
              </w:rPr>
              <w:lastRenderedPageBreak/>
              <w:t>ных организациях, расположенных в сельской местности и малых городах</w:t>
            </w:r>
          </w:p>
        </w:tc>
        <w:tc>
          <w:tcPr>
            <w:tcW w:w="2552" w:type="dxa"/>
            <w:gridSpan w:val="2"/>
          </w:tcPr>
          <w:p w:rsidR="000F315F" w:rsidRPr="005F5F06" w:rsidRDefault="00FD0C07" w:rsidP="000F315F">
            <w:pPr>
              <w:jc w:val="center"/>
            </w:pPr>
            <w:r w:rsidRPr="005F5F06">
              <w:rPr>
                <w:sz w:val="22"/>
                <w:szCs w:val="22"/>
              </w:rPr>
              <w:lastRenderedPageBreak/>
              <w:t xml:space="preserve">С 01.09.2021 г. в сельских школах 37 муниципальных районов области начнут действовать 68 Центра естественно-научной и технологической направленностей. </w:t>
            </w:r>
            <w:r w:rsidR="0029414F" w:rsidRPr="005F5F06">
              <w:rPr>
                <w:sz w:val="22"/>
                <w:szCs w:val="22"/>
              </w:rPr>
              <w:t>На 1 апреля 2021 года: определен комплекс мер (дорожная карта) по созда</w:t>
            </w:r>
            <w:r w:rsidR="000F315F" w:rsidRPr="005F5F06">
              <w:rPr>
                <w:sz w:val="22"/>
                <w:szCs w:val="22"/>
              </w:rPr>
              <w:t xml:space="preserve">нию и </w:t>
            </w:r>
            <w:r w:rsidR="000F315F" w:rsidRPr="005F5F06">
              <w:rPr>
                <w:sz w:val="22"/>
                <w:szCs w:val="22"/>
              </w:rPr>
              <w:lastRenderedPageBreak/>
              <w:t>функционированию центров;</w:t>
            </w:r>
          </w:p>
          <w:p w:rsidR="00DD1C9A" w:rsidRPr="005F5F06" w:rsidRDefault="0029414F" w:rsidP="000F315F">
            <w:pPr>
              <w:jc w:val="center"/>
            </w:pPr>
            <w:r w:rsidRPr="005F5F06">
              <w:rPr>
                <w:sz w:val="22"/>
                <w:szCs w:val="22"/>
              </w:rPr>
              <w:t xml:space="preserve"> Утверждены: 1. Должностное лицо в составе регионального ведомственного проектного офиса, ответственное за созда</w:t>
            </w:r>
            <w:r w:rsidR="000F315F" w:rsidRPr="005F5F06">
              <w:rPr>
                <w:sz w:val="22"/>
                <w:szCs w:val="22"/>
              </w:rPr>
              <w:t xml:space="preserve">ние и функционирование центров. </w:t>
            </w:r>
            <w:r w:rsidRPr="005F5F06">
              <w:rPr>
                <w:sz w:val="22"/>
                <w:szCs w:val="22"/>
              </w:rPr>
              <w:t xml:space="preserve"> 2. </w:t>
            </w:r>
            <w:r w:rsidR="000F315F" w:rsidRPr="005F5F06">
              <w:rPr>
                <w:sz w:val="22"/>
                <w:szCs w:val="22"/>
              </w:rPr>
              <w:t xml:space="preserve">Показатели деятельности центров. </w:t>
            </w:r>
            <w:r w:rsidRPr="005F5F06">
              <w:rPr>
                <w:sz w:val="22"/>
                <w:szCs w:val="22"/>
              </w:rPr>
              <w:t>3. Типовое Положение о деятельности Цент</w:t>
            </w:r>
            <w:r w:rsidR="000F315F" w:rsidRPr="005F5F06">
              <w:rPr>
                <w:sz w:val="22"/>
                <w:szCs w:val="22"/>
              </w:rPr>
              <w:t xml:space="preserve">ров </w:t>
            </w:r>
            <w:r w:rsidRPr="005F5F06">
              <w:rPr>
                <w:sz w:val="22"/>
                <w:szCs w:val="22"/>
              </w:rPr>
              <w:t>на территории области.  4. Перечень общеобразовательных организаций, расположенных в сельской местности и малых городах на базе которых планирует</w:t>
            </w:r>
            <w:r w:rsidR="000F315F" w:rsidRPr="005F5F06">
              <w:rPr>
                <w:sz w:val="22"/>
                <w:szCs w:val="22"/>
              </w:rPr>
              <w:t xml:space="preserve">ся создание в 2021 году Центров. </w:t>
            </w:r>
            <w:r w:rsidRPr="005F5F06">
              <w:rPr>
                <w:sz w:val="22"/>
                <w:szCs w:val="22"/>
              </w:rPr>
              <w:t xml:space="preserve">Сформирован и согласован инфраструктурный лист. Проводится подготовка к объявлению закупки товаров, работ, услуг для создания Центров. Формируются проекты зонирования Ценров.   </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2.2.7. «Обеспечение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 xml:space="preserve">органы местного самоуправления муниципальных районов </w:t>
            </w:r>
            <w:r w:rsidRPr="005F5F06">
              <w:rPr>
                <w:sz w:val="22"/>
                <w:szCs w:val="22"/>
              </w:rPr>
              <w:lastRenderedPageBreak/>
              <w:t>(городских округов) области (по согласованию)</w:t>
            </w:r>
          </w:p>
        </w:tc>
        <w:tc>
          <w:tcPr>
            <w:tcW w:w="2002" w:type="dxa"/>
            <w:gridSpan w:val="4"/>
          </w:tcPr>
          <w:p w:rsidR="00DD1C9A" w:rsidRPr="005F5F06" w:rsidRDefault="00542D86" w:rsidP="006924F7">
            <w:pPr>
              <w:jc w:val="center"/>
            </w:pPr>
            <w:r w:rsidRPr="005F5F06">
              <w:rPr>
                <w:sz w:val="22"/>
                <w:szCs w:val="22"/>
              </w:rPr>
              <w:lastRenderedPageBreak/>
              <w:t xml:space="preserve">Проведение ремонтных работ в кабинетах центров «Точка роста», приобретение оборудования в них, </w:t>
            </w:r>
            <w:r w:rsidRPr="005F5F06">
              <w:rPr>
                <w:sz w:val="22"/>
                <w:szCs w:val="22"/>
              </w:rPr>
              <w:lastRenderedPageBreak/>
              <w:t>командировочные расходы сотрудников центра с целью повышения квалификации, и командировочные расходы обучающихся для организации поездок на соревнования, конкурсы и др.</w:t>
            </w:r>
          </w:p>
        </w:tc>
        <w:tc>
          <w:tcPr>
            <w:tcW w:w="2552" w:type="dxa"/>
            <w:gridSpan w:val="2"/>
          </w:tcPr>
          <w:p w:rsidR="00DD1C9A" w:rsidRPr="005F5F06" w:rsidRDefault="007110DB" w:rsidP="007110DB">
            <w:pPr>
              <w:jc w:val="center"/>
            </w:pPr>
            <w:r w:rsidRPr="005F5F06">
              <w:rPr>
                <w:sz w:val="22"/>
                <w:szCs w:val="22"/>
              </w:rPr>
              <w:lastRenderedPageBreak/>
              <w:t>За 1 квартал 2021 года произведена оплата труда сотрудникам центров, соревнования детей и расходные материалы.</w:t>
            </w:r>
          </w:p>
        </w:tc>
        <w:tc>
          <w:tcPr>
            <w:tcW w:w="1984" w:type="dxa"/>
          </w:tcPr>
          <w:p w:rsidR="00DD1C9A" w:rsidRPr="005F5F06" w:rsidRDefault="00DD1C9A" w:rsidP="006924F7">
            <w:pPr>
              <w:jc w:val="center"/>
            </w:pPr>
          </w:p>
        </w:tc>
        <w:tc>
          <w:tcPr>
            <w:tcW w:w="3119" w:type="dxa"/>
          </w:tcPr>
          <w:p w:rsidR="00DD1C9A" w:rsidRPr="005F5F06" w:rsidRDefault="00DD1C9A" w:rsidP="004A12D0"/>
        </w:tc>
      </w:tr>
      <w:tr w:rsidR="00DD1C9A" w:rsidRPr="005F5F06" w:rsidTr="00542D86">
        <w:trPr>
          <w:trHeight w:val="2194"/>
        </w:trPr>
        <w:tc>
          <w:tcPr>
            <w:tcW w:w="4037" w:type="dxa"/>
          </w:tcPr>
          <w:p w:rsidR="00DD1C9A" w:rsidRPr="005F5F06" w:rsidRDefault="00542D86" w:rsidP="006924F7">
            <w:r w:rsidRPr="005F5F06">
              <w:rPr>
                <w:sz w:val="22"/>
                <w:szCs w:val="22"/>
              </w:rPr>
              <w:lastRenderedPageBreak/>
              <w:t>2.2.8. «Обеспечение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(в рамках достижения соответствующих результатов федерального проекта)»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5F5F06" w:rsidRDefault="00542D86" w:rsidP="006924F7">
            <w:pPr>
              <w:jc w:val="center"/>
            </w:pPr>
            <w:r w:rsidRPr="005F5F06">
              <w:rPr>
                <w:sz w:val="22"/>
                <w:szCs w:val="22"/>
              </w:rPr>
              <w:t>Обеспечение условий для функционирования центров образования естественнонаучной и технологической направленностей</w:t>
            </w:r>
          </w:p>
        </w:tc>
        <w:tc>
          <w:tcPr>
            <w:tcW w:w="2552" w:type="dxa"/>
            <w:gridSpan w:val="2"/>
          </w:tcPr>
          <w:p w:rsidR="00DD1C9A" w:rsidRPr="005F5F06" w:rsidRDefault="0029414F"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542D86" w:rsidRPr="005F5F06" w:rsidTr="00542D86">
        <w:trPr>
          <w:trHeight w:val="2194"/>
        </w:trPr>
        <w:tc>
          <w:tcPr>
            <w:tcW w:w="4037" w:type="dxa"/>
          </w:tcPr>
          <w:p w:rsidR="00542D86" w:rsidRPr="005F5F06" w:rsidRDefault="00542D86" w:rsidP="006924F7">
            <w:r w:rsidRPr="005F5F06">
              <w:rPr>
                <w:sz w:val="22"/>
                <w:szCs w:val="22"/>
              </w:rPr>
              <w:t>2.2.19. «Реализация мероприятий по формированию и обеспечению функционирования единой федеральной системы научно-методологического сопровождения педагогических работников и управленческих кадров»</w:t>
            </w:r>
          </w:p>
        </w:tc>
        <w:tc>
          <w:tcPr>
            <w:tcW w:w="2041" w:type="dxa"/>
          </w:tcPr>
          <w:p w:rsidR="00542D86" w:rsidRPr="005F5F06" w:rsidRDefault="00542D86" w:rsidP="00542D86">
            <w:pPr>
              <w:jc w:val="center"/>
            </w:pPr>
            <w:r w:rsidRPr="005F5F06">
              <w:rPr>
                <w:sz w:val="22"/>
                <w:szCs w:val="22"/>
              </w:rPr>
              <w:t>министерство образования области, заместитель министра – начальник управления общего и дополнительного образования</w:t>
            </w:r>
          </w:p>
          <w:p w:rsidR="00542D86" w:rsidRPr="005F5F06" w:rsidRDefault="00542D86" w:rsidP="00542D86">
            <w:pPr>
              <w:jc w:val="center"/>
            </w:pPr>
            <w:r w:rsidRPr="005F5F06">
              <w:rPr>
                <w:sz w:val="22"/>
                <w:szCs w:val="22"/>
              </w:rPr>
              <w:t>И.А. Чинаева, начальник управления правовой и кадровой работы,</w:t>
            </w:r>
          </w:p>
          <w:p w:rsidR="00542D86" w:rsidRPr="005F5F06" w:rsidRDefault="00542D86" w:rsidP="00542D86">
            <w:pPr>
              <w:jc w:val="center"/>
            </w:pPr>
            <w:r w:rsidRPr="005F5F06">
              <w:rPr>
                <w:sz w:val="22"/>
                <w:szCs w:val="22"/>
              </w:rPr>
              <w:t>ректор ГАУ ДПО «СОИРО»</w:t>
            </w:r>
          </w:p>
        </w:tc>
        <w:tc>
          <w:tcPr>
            <w:tcW w:w="2002" w:type="dxa"/>
            <w:gridSpan w:val="4"/>
          </w:tcPr>
          <w:p w:rsidR="00542D86" w:rsidRPr="005F5F06" w:rsidRDefault="00542D86" w:rsidP="006924F7">
            <w:pPr>
              <w:jc w:val="center"/>
            </w:pPr>
            <w:r w:rsidRPr="005F5F06">
              <w:rPr>
                <w:sz w:val="22"/>
                <w:szCs w:val="22"/>
              </w:rPr>
              <w:t>Формирование и функционирование единой федеральной системы научно-методического сопровождения педагогических работников и управленческих кадров на базе ГАУ ДПО «СОИРО»</w:t>
            </w:r>
          </w:p>
        </w:tc>
        <w:tc>
          <w:tcPr>
            <w:tcW w:w="2552" w:type="dxa"/>
            <w:gridSpan w:val="2"/>
          </w:tcPr>
          <w:p w:rsidR="00542D86" w:rsidRPr="005F5F06" w:rsidRDefault="007110DB" w:rsidP="006924F7">
            <w:pPr>
              <w:jc w:val="center"/>
            </w:pPr>
            <w:r w:rsidRPr="005F5F06">
              <w:rPr>
                <w:sz w:val="22"/>
                <w:szCs w:val="22"/>
              </w:rPr>
              <w:t>Итоги реализации будут подведены в конце текущего года.</w:t>
            </w:r>
          </w:p>
        </w:tc>
        <w:tc>
          <w:tcPr>
            <w:tcW w:w="1984" w:type="dxa"/>
          </w:tcPr>
          <w:p w:rsidR="00542D86" w:rsidRPr="005F5F06" w:rsidRDefault="00542D86" w:rsidP="006924F7">
            <w:pPr>
              <w:jc w:val="center"/>
            </w:pPr>
          </w:p>
        </w:tc>
        <w:tc>
          <w:tcPr>
            <w:tcW w:w="3119" w:type="dxa"/>
          </w:tcPr>
          <w:p w:rsidR="00542D86" w:rsidRPr="005F5F06" w:rsidRDefault="00542D86" w:rsidP="006924F7"/>
        </w:tc>
      </w:tr>
      <w:tr w:rsidR="00542D86" w:rsidRPr="005F5F06" w:rsidTr="00DD1C9A">
        <w:trPr>
          <w:trHeight w:val="2079"/>
        </w:trPr>
        <w:tc>
          <w:tcPr>
            <w:tcW w:w="4037" w:type="dxa"/>
          </w:tcPr>
          <w:p w:rsidR="00542D86" w:rsidRPr="005F5F06" w:rsidRDefault="00542D86" w:rsidP="006924F7">
            <w:r w:rsidRPr="005F5F06">
              <w:rPr>
                <w:sz w:val="22"/>
                <w:szCs w:val="22"/>
              </w:rPr>
              <w:lastRenderedPageBreak/>
              <w:t>2.2.20. «Расходы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041" w:type="dxa"/>
          </w:tcPr>
          <w:p w:rsidR="00542D86" w:rsidRPr="005F5F06" w:rsidRDefault="00542D86" w:rsidP="00542D86">
            <w:pPr>
              <w:jc w:val="center"/>
            </w:pPr>
            <w:r w:rsidRPr="005F5F06">
              <w:rPr>
                <w:sz w:val="22"/>
                <w:szCs w:val="22"/>
              </w:rPr>
              <w:t>министерство образования области, заместитель министра – начальник управления общего и дополнительного образования</w:t>
            </w:r>
          </w:p>
          <w:p w:rsidR="00542D86" w:rsidRPr="005F5F06" w:rsidRDefault="00542D86" w:rsidP="00542D86">
            <w:pPr>
              <w:jc w:val="center"/>
            </w:pPr>
            <w:r w:rsidRPr="005F5F06">
              <w:rPr>
                <w:sz w:val="22"/>
                <w:szCs w:val="22"/>
              </w:rPr>
              <w:t>И.А. Чинаева</w:t>
            </w:r>
          </w:p>
        </w:tc>
        <w:tc>
          <w:tcPr>
            <w:tcW w:w="2002" w:type="dxa"/>
            <w:gridSpan w:val="4"/>
          </w:tcPr>
          <w:p w:rsidR="00542D86" w:rsidRPr="005F5F06" w:rsidRDefault="00542D86" w:rsidP="006924F7">
            <w:pPr>
              <w:jc w:val="center"/>
            </w:pPr>
            <w:r w:rsidRPr="005F5F06">
              <w:rPr>
                <w:sz w:val="22"/>
                <w:szCs w:val="22"/>
              </w:rPr>
              <w:t>Обеспечение финансирования на выполнение государственных заданий</w:t>
            </w:r>
          </w:p>
        </w:tc>
        <w:tc>
          <w:tcPr>
            <w:tcW w:w="2552" w:type="dxa"/>
            <w:gridSpan w:val="2"/>
          </w:tcPr>
          <w:p w:rsidR="00542D86" w:rsidRPr="005F5F06" w:rsidRDefault="0002234E" w:rsidP="006924F7">
            <w:pPr>
              <w:jc w:val="center"/>
            </w:pPr>
            <w:r w:rsidRPr="005F5F06">
              <w:rPr>
                <w:sz w:val="22"/>
                <w:szCs w:val="22"/>
              </w:rPr>
              <w:t>Реализация мероприятия заплпнирована на 2 квартал 2021 года</w:t>
            </w:r>
          </w:p>
        </w:tc>
        <w:tc>
          <w:tcPr>
            <w:tcW w:w="1984" w:type="dxa"/>
          </w:tcPr>
          <w:p w:rsidR="00542D86" w:rsidRPr="005F5F06" w:rsidRDefault="00542D86" w:rsidP="006924F7">
            <w:pPr>
              <w:jc w:val="center"/>
            </w:pPr>
          </w:p>
        </w:tc>
        <w:tc>
          <w:tcPr>
            <w:tcW w:w="3119" w:type="dxa"/>
          </w:tcPr>
          <w:p w:rsidR="00542D86" w:rsidRPr="005F5F06" w:rsidRDefault="00542D86" w:rsidP="006924F7"/>
        </w:tc>
      </w:tr>
      <w:tr w:rsidR="00DD1C9A" w:rsidRPr="005F5F06" w:rsidTr="00DD1C9A">
        <w:tc>
          <w:tcPr>
            <w:tcW w:w="4037" w:type="dxa"/>
          </w:tcPr>
          <w:p w:rsidR="00DD1C9A" w:rsidRPr="005F5F06" w:rsidRDefault="00DD1C9A" w:rsidP="006924F7">
            <w:r w:rsidRPr="005F5F06">
              <w:rPr>
                <w:sz w:val="22"/>
                <w:szCs w:val="22"/>
              </w:rPr>
              <w:t>2.2.21. «Создание новых мест в общеобразовательных организациях (Создание современной образовательной среды  для школьников)»</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5F5F06" w:rsidRDefault="00542D86" w:rsidP="0063398A">
            <w:pPr>
              <w:jc w:val="center"/>
            </w:pPr>
            <w:r w:rsidRPr="005F5F06">
              <w:rPr>
                <w:sz w:val="22"/>
                <w:szCs w:val="22"/>
              </w:rPr>
              <w:t>Строительство</w:t>
            </w:r>
            <w:r w:rsidR="0063398A" w:rsidRPr="005F5F06">
              <w:rPr>
                <w:sz w:val="22"/>
                <w:szCs w:val="22"/>
              </w:rPr>
              <w:t xml:space="preserve"> пристройки с бассейном: - МОУ «СОШ № 84»</w:t>
            </w:r>
            <w:r w:rsidRPr="005F5F06">
              <w:rPr>
                <w:sz w:val="22"/>
                <w:szCs w:val="22"/>
              </w:rPr>
              <w:t xml:space="preserve">;      </w:t>
            </w:r>
            <w:r w:rsidR="0063398A" w:rsidRPr="005F5F06">
              <w:rPr>
                <w:sz w:val="22"/>
                <w:szCs w:val="22"/>
              </w:rPr>
              <w:t xml:space="preserve">                         - МОУ «</w:t>
            </w:r>
            <w:r w:rsidRPr="005F5F06">
              <w:rPr>
                <w:sz w:val="22"/>
                <w:szCs w:val="22"/>
              </w:rPr>
              <w:t>СОШ № 5</w:t>
            </w:r>
            <w:r w:rsidR="0063398A" w:rsidRPr="005F5F06">
              <w:rPr>
                <w:sz w:val="22"/>
                <w:szCs w:val="22"/>
              </w:rPr>
              <w:t>»</w:t>
            </w:r>
            <w:r w:rsidRPr="005F5F06">
              <w:rPr>
                <w:sz w:val="22"/>
                <w:szCs w:val="22"/>
              </w:rPr>
              <w:t>. Завершение строительства объекта "Школа на 220 учащихся и детский сад на 50 мест по адресу: с. Тепловка Новобурасского района Саратовской области"</w:t>
            </w:r>
          </w:p>
        </w:tc>
        <w:tc>
          <w:tcPr>
            <w:tcW w:w="2552" w:type="dxa"/>
            <w:gridSpan w:val="2"/>
          </w:tcPr>
          <w:p w:rsidR="00DD1C9A" w:rsidRPr="005F5F06" w:rsidRDefault="006A31BB" w:rsidP="006924F7">
            <w:pPr>
              <w:jc w:val="center"/>
            </w:pPr>
            <w:r w:rsidRPr="005F5F06">
              <w:rPr>
                <w:sz w:val="22"/>
                <w:szCs w:val="22"/>
              </w:rPr>
              <w:t xml:space="preserve">1. Строительство пристройки МОУ«СОШ № 5»: </w:t>
            </w:r>
            <w:r w:rsidR="007110DB" w:rsidRPr="005F5F06">
              <w:rPr>
                <w:sz w:val="22"/>
                <w:szCs w:val="22"/>
              </w:rPr>
              <w:t>заключен</w:t>
            </w:r>
            <w:r w:rsidRPr="005F5F06">
              <w:rPr>
                <w:sz w:val="22"/>
                <w:szCs w:val="22"/>
              </w:rPr>
              <w:t xml:space="preserve"> контракт</w:t>
            </w:r>
            <w:r w:rsidR="007110DB" w:rsidRPr="005F5F06">
              <w:rPr>
                <w:sz w:val="22"/>
                <w:szCs w:val="22"/>
              </w:rPr>
              <w:t xml:space="preserve"> 15.03.2021г. с  ООО</w:t>
            </w:r>
            <w:r w:rsidRPr="005F5F06">
              <w:rPr>
                <w:sz w:val="22"/>
                <w:szCs w:val="22"/>
              </w:rPr>
              <w:t xml:space="preserve"> СПЕЦИАЛИЗИРОВАННЫЙ ЗАСТРОЙЩИК «</w:t>
            </w:r>
            <w:r w:rsidR="007110DB" w:rsidRPr="005F5F06">
              <w:rPr>
                <w:sz w:val="22"/>
                <w:szCs w:val="22"/>
              </w:rPr>
              <w:t>МЕЖРЕГИОНСТРОЙ</w:t>
            </w:r>
            <w:r w:rsidRPr="005F5F06">
              <w:rPr>
                <w:sz w:val="22"/>
                <w:szCs w:val="22"/>
              </w:rPr>
              <w:t>»</w:t>
            </w:r>
            <w:r w:rsidR="007110DB" w:rsidRPr="005F5F06">
              <w:rPr>
                <w:sz w:val="22"/>
                <w:szCs w:val="22"/>
              </w:rPr>
              <w:t xml:space="preserve"> на</w:t>
            </w:r>
            <w:r w:rsidRPr="005F5F06">
              <w:rPr>
                <w:sz w:val="22"/>
                <w:szCs w:val="22"/>
              </w:rPr>
              <w:t xml:space="preserve"> </w:t>
            </w:r>
            <w:r w:rsidR="007110DB" w:rsidRPr="005F5F06">
              <w:rPr>
                <w:sz w:val="22"/>
                <w:szCs w:val="22"/>
              </w:rPr>
              <w:t>техприсоединение . Оплачен аванс по контракту. Начаты подготовительные работы по подготовке территории (ограждение, вырубка деревьев). Процент готовности от общего объема - 1 %</w:t>
            </w:r>
          </w:p>
          <w:p w:rsidR="007110DB" w:rsidRPr="005F5F06" w:rsidRDefault="006A31BB" w:rsidP="007110DB">
            <w:pPr>
              <w:jc w:val="center"/>
            </w:pPr>
            <w:r w:rsidRPr="005F5F06">
              <w:rPr>
                <w:sz w:val="22"/>
                <w:szCs w:val="22"/>
              </w:rPr>
              <w:t>2. Строительство пристройки с бассейном МОУ «СОШ № 84»:</w:t>
            </w:r>
            <w:r w:rsidR="007110DB" w:rsidRPr="005F5F06">
              <w:rPr>
                <w:sz w:val="22"/>
                <w:szCs w:val="22"/>
              </w:rPr>
              <w:t xml:space="preserve"> заключен </w:t>
            </w:r>
            <w:r w:rsidRPr="005F5F06">
              <w:rPr>
                <w:sz w:val="22"/>
                <w:szCs w:val="22"/>
              </w:rPr>
              <w:t xml:space="preserve">контракт </w:t>
            </w:r>
            <w:r w:rsidR="007110DB" w:rsidRPr="005F5F06">
              <w:rPr>
                <w:sz w:val="22"/>
                <w:szCs w:val="22"/>
              </w:rPr>
              <w:t>31.03.2021г. с ООО</w:t>
            </w:r>
            <w:r w:rsidRPr="005F5F06">
              <w:rPr>
                <w:sz w:val="22"/>
                <w:szCs w:val="22"/>
              </w:rPr>
              <w:t xml:space="preserve"> СПЕЦИАЛИЗИРОВАННЫЙ ЗАСТРОЙЩИК «</w:t>
            </w:r>
            <w:r w:rsidR="007110DB" w:rsidRPr="005F5F06">
              <w:rPr>
                <w:sz w:val="22"/>
                <w:szCs w:val="22"/>
              </w:rPr>
              <w:t>МЕЖРЕГИОНСТРОЙ</w:t>
            </w:r>
            <w:r w:rsidRPr="005F5F06">
              <w:rPr>
                <w:sz w:val="22"/>
                <w:szCs w:val="22"/>
              </w:rPr>
              <w:t>»</w:t>
            </w:r>
            <w:r w:rsidR="007110DB" w:rsidRPr="005F5F06">
              <w:rPr>
                <w:sz w:val="22"/>
                <w:szCs w:val="22"/>
              </w:rPr>
              <w:t xml:space="preserve"> на техприсоединение, СМР.</w:t>
            </w:r>
          </w:p>
          <w:p w:rsidR="007110DB" w:rsidRPr="005F5F06" w:rsidRDefault="007110DB" w:rsidP="007110DB">
            <w:pPr>
              <w:jc w:val="center"/>
            </w:pPr>
            <w:r w:rsidRPr="005F5F06">
              <w:rPr>
                <w:sz w:val="22"/>
                <w:szCs w:val="22"/>
              </w:rPr>
              <w:lastRenderedPageBreak/>
              <w:t>Процент готовности от общего объема - 0,5%.</w:t>
            </w:r>
          </w:p>
          <w:p w:rsidR="007110DB" w:rsidRPr="005F5F06" w:rsidRDefault="006A31BB" w:rsidP="006A31BB">
            <w:pPr>
              <w:jc w:val="center"/>
            </w:pPr>
            <w:r w:rsidRPr="005F5F06">
              <w:rPr>
                <w:sz w:val="22"/>
                <w:szCs w:val="22"/>
              </w:rPr>
              <w:t xml:space="preserve">3. Школа на 220 учащихся и детский сад на 50 мест по адресу: с. Тепловка Новобурасского района Саратовской области»: осуществляется приведение в соответвтсие ТЗ на: </w:t>
            </w:r>
            <w:r w:rsidR="007110DB" w:rsidRPr="005F5F06">
              <w:rPr>
                <w:sz w:val="22"/>
                <w:szCs w:val="22"/>
              </w:rPr>
              <w:t>строительство гаража на 2 машины</w:t>
            </w:r>
            <w:r w:rsidRPr="005F5F06">
              <w:rPr>
                <w:sz w:val="22"/>
                <w:szCs w:val="22"/>
              </w:rPr>
              <w:t>, з</w:t>
            </w:r>
            <w:r w:rsidR="007110DB" w:rsidRPr="005F5F06">
              <w:rPr>
                <w:sz w:val="22"/>
                <w:szCs w:val="22"/>
              </w:rPr>
              <w:t>акупк</w:t>
            </w:r>
            <w:r w:rsidRPr="005F5F06">
              <w:rPr>
                <w:sz w:val="22"/>
                <w:szCs w:val="22"/>
              </w:rPr>
              <w:t>у</w:t>
            </w:r>
            <w:r w:rsidR="007110DB" w:rsidRPr="005F5F06">
              <w:rPr>
                <w:sz w:val="22"/>
                <w:szCs w:val="22"/>
              </w:rPr>
              <w:t xml:space="preserve"> оборудования и ученической мебели для школы. Осуществляется сбор коммерческих предложений и составление техни</w:t>
            </w:r>
            <w:r w:rsidRPr="005F5F06">
              <w:rPr>
                <w:sz w:val="22"/>
                <w:szCs w:val="22"/>
              </w:rPr>
              <w:t>ческого задания.</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Региональный проект 2.3</w:t>
            </w:r>
          </w:p>
          <w:p w:rsidR="00DD1C9A" w:rsidRPr="005F5F06" w:rsidRDefault="00DD1C9A" w:rsidP="006924F7">
            <w:r w:rsidRPr="005F5F06">
              <w:rPr>
                <w:sz w:val="22"/>
                <w:szCs w:val="22"/>
              </w:rPr>
              <w:t xml:space="preserve"> «Учитель будущего» (в целях выполнения задач федерального проекта «Учитель будущего»)</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2.3.3. «Повышение уровня профессионального мастерства в форматах непрерывного образования педагогическими работниками системы общего, дополнительного </w:t>
            </w:r>
          </w:p>
          <w:p w:rsidR="00DD1C9A" w:rsidRPr="005F5F06" w:rsidRDefault="00DD1C9A" w:rsidP="006924F7">
            <w:r w:rsidRPr="005F5F06">
              <w:rPr>
                <w:sz w:val="22"/>
                <w:szCs w:val="22"/>
              </w:rPr>
              <w:t>и профессионального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Предоставление заявки в Министерство просвещения на участие в отборе на предоставление субсидии из федерального бюджета на создание центров оучения</w:t>
            </w:r>
          </w:p>
        </w:tc>
        <w:tc>
          <w:tcPr>
            <w:tcW w:w="2552" w:type="dxa"/>
            <w:gridSpan w:val="2"/>
          </w:tcPr>
          <w:p w:rsidR="00DD1C9A" w:rsidRPr="005F5F06" w:rsidRDefault="000F315F" w:rsidP="003636F1">
            <w:pPr>
              <w:jc w:val="center"/>
            </w:pPr>
            <w:r w:rsidRPr="005F5F06">
              <w:rPr>
                <w:sz w:val="22"/>
                <w:szCs w:val="22"/>
              </w:rPr>
              <w:t xml:space="preserve">Предоставлена заявка в Министерство просвещения Российской Федерации на участие в отборе на предоставление субсидии из федерального бюджета бюджету области на создание центров непрерывного повышения профессионального мастерства педагогических </w:t>
            </w:r>
            <w:r w:rsidRPr="005F5F06">
              <w:rPr>
                <w:sz w:val="22"/>
                <w:szCs w:val="22"/>
              </w:rPr>
              <w:lastRenderedPageBreak/>
              <w:t>работников. Заключено соглашение №20-2021-30586 о предоставлении субсидии из бюджета Саратовской области областному государственному учреждению в соответствии с абзацем сторым пункта 1 статьи 78.1 Бюджетного кодекса Российской Федерации</w:t>
            </w:r>
          </w:p>
        </w:tc>
        <w:tc>
          <w:tcPr>
            <w:tcW w:w="1984" w:type="dxa"/>
          </w:tcPr>
          <w:p w:rsidR="00DD1C9A" w:rsidRPr="005F5F06" w:rsidRDefault="000F315F" w:rsidP="006924F7">
            <w:pPr>
              <w:jc w:val="center"/>
            </w:pPr>
            <w:r w:rsidRPr="005F5F06">
              <w:rPr>
                <w:sz w:val="22"/>
                <w:szCs w:val="22"/>
              </w:rPr>
              <w:lastRenderedPageBreak/>
              <w:t xml:space="preserve"> 1</w:t>
            </w:r>
          </w:p>
        </w:tc>
        <w:tc>
          <w:tcPr>
            <w:tcW w:w="3119" w:type="dxa"/>
          </w:tcPr>
          <w:p w:rsidR="00DD1C9A" w:rsidRPr="005F5F06" w:rsidRDefault="00DD1C9A" w:rsidP="006924F7"/>
        </w:tc>
      </w:tr>
      <w:tr w:rsidR="00542D86" w:rsidRPr="005F5F06" w:rsidTr="00DD1C9A">
        <w:tc>
          <w:tcPr>
            <w:tcW w:w="4037" w:type="dxa"/>
          </w:tcPr>
          <w:p w:rsidR="00542D86" w:rsidRPr="005F5F06" w:rsidRDefault="00542D86" w:rsidP="006924F7">
            <w:r w:rsidRPr="005F5F06">
              <w:rPr>
                <w:sz w:val="22"/>
                <w:szCs w:val="22"/>
              </w:rPr>
              <w:lastRenderedPageBreak/>
              <w:t>2.3.5.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2041" w:type="dxa"/>
          </w:tcPr>
          <w:p w:rsidR="00542D86" w:rsidRPr="005F5F06" w:rsidRDefault="00542D86" w:rsidP="00542D86">
            <w:pPr>
              <w:jc w:val="center"/>
            </w:pPr>
            <w:r w:rsidRPr="005F5F06">
              <w:rPr>
                <w:sz w:val="22"/>
                <w:szCs w:val="22"/>
              </w:rPr>
              <w:t>инистерство образования области,</w:t>
            </w:r>
          </w:p>
          <w:p w:rsidR="00542D86" w:rsidRPr="005F5F06" w:rsidRDefault="00542D86" w:rsidP="00542D86">
            <w:pPr>
              <w:jc w:val="center"/>
            </w:pPr>
            <w:r w:rsidRPr="005F5F06">
              <w:rPr>
                <w:sz w:val="22"/>
                <w:szCs w:val="22"/>
              </w:rPr>
              <w:t>заместитель министра – начальник управления общего и дополнительного образования</w:t>
            </w:r>
          </w:p>
          <w:p w:rsidR="00542D86" w:rsidRPr="005F5F06" w:rsidRDefault="00542D86" w:rsidP="00542D86">
            <w:pPr>
              <w:jc w:val="center"/>
            </w:pPr>
            <w:r w:rsidRPr="005F5F06">
              <w:rPr>
                <w:sz w:val="22"/>
                <w:szCs w:val="22"/>
              </w:rPr>
              <w:t xml:space="preserve">И.А. Чинаева, </w:t>
            </w:r>
          </w:p>
          <w:p w:rsidR="00542D86" w:rsidRPr="005F5F06" w:rsidRDefault="00542D86" w:rsidP="00542D86">
            <w:pPr>
              <w:jc w:val="center"/>
            </w:pPr>
            <w:r w:rsidRPr="005F5F06">
              <w:rPr>
                <w:sz w:val="22"/>
                <w:szCs w:val="22"/>
              </w:rPr>
              <w:t>ректор ГАУ ДПО «СОИРО»</w:t>
            </w:r>
          </w:p>
        </w:tc>
        <w:tc>
          <w:tcPr>
            <w:tcW w:w="2002" w:type="dxa"/>
            <w:gridSpan w:val="4"/>
          </w:tcPr>
          <w:p w:rsidR="00542D86" w:rsidRPr="005F5F06" w:rsidRDefault="00542D86" w:rsidP="006924F7">
            <w:pPr>
              <w:jc w:val="center"/>
            </w:pPr>
            <w:r w:rsidRPr="005F5F06">
              <w:rPr>
                <w:sz w:val="22"/>
                <w:szCs w:val="22"/>
              </w:rPr>
              <w:t>Формирование и функционирование единой федеральной системы научно-методического сопровождения педагогических работников и управленческих кадров на базе ГАУ ДПО "СОИРО"</w:t>
            </w:r>
          </w:p>
        </w:tc>
        <w:tc>
          <w:tcPr>
            <w:tcW w:w="2552" w:type="dxa"/>
            <w:gridSpan w:val="2"/>
          </w:tcPr>
          <w:p w:rsidR="00542D86" w:rsidRPr="005F5F06" w:rsidRDefault="00432B9D" w:rsidP="000F315F">
            <w:pPr>
              <w:jc w:val="center"/>
            </w:pPr>
            <w:r w:rsidRPr="005F5F06">
              <w:rPr>
                <w:sz w:val="22"/>
                <w:szCs w:val="22"/>
              </w:rPr>
              <w:t>Итоги реализации будут подведены в конце текущего года.</w:t>
            </w:r>
          </w:p>
        </w:tc>
        <w:tc>
          <w:tcPr>
            <w:tcW w:w="1984" w:type="dxa"/>
          </w:tcPr>
          <w:p w:rsidR="00542D86" w:rsidRPr="005F5F06" w:rsidRDefault="00542D86" w:rsidP="006924F7">
            <w:pPr>
              <w:jc w:val="center"/>
            </w:pPr>
          </w:p>
        </w:tc>
        <w:tc>
          <w:tcPr>
            <w:tcW w:w="3119" w:type="dxa"/>
          </w:tcPr>
          <w:p w:rsidR="00542D86" w:rsidRPr="005F5F06" w:rsidRDefault="00542D86" w:rsidP="006924F7"/>
        </w:tc>
      </w:tr>
      <w:tr w:rsidR="00DD1C9A" w:rsidRPr="005F5F06" w:rsidTr="00DD1C9A">
        <w:tc>
          <w:tcPr>
            <w:tcW w:w="15735" w:type="dxa"/>
            <w:gridSpan w:val="10"/>
            <w:vAlign w:val="center"/>
          </w:tcPr>
          <w:p w:rsidR="00DD1C9A" w:rsidRPr="005F5F06" w:rsidRDefault="00DD1C9A" w:rsidP="006924F7">
            <w:pPr>
              <w:jc w:val="center"/>
            </w:pPr>
            <w:r w:rsidRPr="005F5F06">
              <w:rPr>
                <w:b/>
                <w:sz w:val="22"/>
                <w:szCs w:val="22"/>
              </w:rPr>
              <w:t>Процессная часть</w:t>
            </w:r>
          </w:p>
        </w:tc>
      </w:tr>
      <w:tr w:rsidR="00DD1C9A" w:rsidRPr="005F5F06" w:rsidTr="00DD1C9A">
        <w:trPr>
          <w:trHeight w:val="138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2.1 «Развитие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2.1.1 «Поддержка стажировочной площадки </w:t>
            </w:r>
            <w:r w:rsidRPr="005F5F06">
              <w:rPr>
                <w:bCs/>
                <w:sz w:val="22"/>
                <w:szCs w:val="22"/>
              </w:rPr>
              <w:t xml:space="preserve">по </w:t>
            </w:r>
            <w:r w:rsidRPr="005F5F06">
              <w:rPr>
                <w:sz w:val="22"/>
                <w:szCs w:val="22"/>
              </w:rPr>
              <w:t>распространению моделей формирования культуры здорового и безопасного образа жизни обучающихся»</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 xml:space="preserve">заместитель министра – начальник управления </w:t>
            </w:r>
            <w:r w:rsidRPr="005F5F06">
              <w:rPr>
                <w:sz w:val="22"/>
                <w:szCs w:val="22"/>
              </w:rPr>
              <w:lastRenderedPageBreak/>
              <w:t>общего и дополнительного образования</w:t>
            </w:r>
          </w:p>
          <w:p w:rsidR="00DD1C9A" w:rsidRPr="005F5F06" w:rsidRDefault="00DD1C9A" w:rsidP="006924F7">
            <w:pPr>
              <w:jc w:val="center"/>
            </w:pPr>
            <w:r w:rsidRPr="005F5F06">
              <w:rPr>
                <w:sz w:val="22"/>
                <w:szCs w:val="22"/>
              </w:rPr>
              <w:t>И.А. Чинаева,</w:t>
            </w:r>
          </w:p>
          <w:p w:rsidR="00DD1C9A" w:rsidRPr="005F5F06" w:rsidRDefault="00DD1C9A" w:rsidP="006924F7">
            <w:pPr>
              <w:jc w:val="center"/>
            </w:pPr>
            <w:r w:rsidRPr="005F5F06">
              <w:rPr>
                <w:sz w:val="22"/>
                <w:szCs w:val="22"/>
              </w:rPr>
              <w:t>ректор ГАУ ДПО «СОИРО»</w:t>
            </w:r>
          </w:p>
        </w:tc>
        <w:tc>
          <w:tcPr>
            <w:tcW w:w="2002" w:type="dxa"/>
            <w:gridSpan w:val="4"/>
          </w:tcPr>
          <w:p w:rsidR="00DD1C9A" w:rsidRPr="005F5F06" w:rsidRDefault="00DD1C9A" w:rsidP="006924F7">
            <w:pPr>
              <w:jc w:val="center"/>
            </w:pPr>
            <w:r w:rsidRPr="005F5F06">
              <w:rPr>
                <w:sz w:val="22"/>
                <w:szCs w:val="22"/>
              </w:rPr>
              <w:lastRenderedPageBreak/>
              <w:t>Поддержка стажировочной площадки</w:t>
            </w:r>
          </w:p>
        </w:tc>
        <w:tc>
          <w:tcPr>
            <w:tcW w:w="2552" w:type="dxa"/>
            <w:gridSpan w:val="2"/>
          </w:tcPr>
          <w:p w:rsidR="00DD1C9A" w:rsidRPr="005F5F06" w:rsidRDefault="000F315F"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2.1.2 «Поддержка автоматизированной информационной системы общего и дополнительного образования в области»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Поддержка АИС общего и дополнительного образования</w:t>
            </w:r>
          </w:p>
        </w:tc>
        <w:tc>
          <w:tcPr>
            <w:tcW w:w="2552" w:type="dxa"/>
            <w:gridSpan w:val="2"/>
          </w:tcPr>
          <w:p w:rsidR="000F315F" w:rsidRPr="005F5F06" w:rsidRDefault="00DD1C9A" w:rsidP="000F315F">
            <w:pPr>
              <w:jc w:val="center"/>
            </w:pPr>
            <w:r w:rsidRPr="005F5F06">
              <w:rPr>
                <w:sz w:val="22"/>
                <w:szCs w:val="22"/>
              </w:rPr>
              <w:t>Осущесвтлена консультативная работа с подсистемами ИСПДн «Контингент-регион», решение вопросов, возникших в процессе эксплуатации АИС.</w:t>
            </w:r>
            <w:r w:rsidR="000F315F" w:rsidRPr="005F5F06">
              <w:rPr>
                <w:sz w:val="22"/>
                <w:szCs w:val="22"/>
              </w:rPr>
              <w:t xml:space="preserve"> Совместно с министерство цифрового развития и связи Саратовской области планируется реализация проекта по модернизации и сопровождению автоматизированной информационной системы  «Зачисление в ОО» с целью приведения в соответствие с приказом Министерства просвещения Российской Федерации от 2 сентября 2020 г. </w:t>
            </w:r>
          </w:p>
          <w:p w:rsidR="00DD1C9A" w:rsidRPr="005F5F06" w:rsidRDefault="000F315F" w:rsidP="000F315F">
            <w:pPr>
              <w:jc w:val="center"/>
            </w:pPr>
            <w:r w:rsidRPr="005F5F06">
              <w:rPr>
                <w:sz w:val="22"/>
                <w:szCs w:val="22"/>
              </w:rPr>
              <w:t>№ 458 «Об утверждении Порядка приема на обучение по образовательным программам начального общего, основного общего и среднего общего образования»</w:t>
            </w:r>
          </w:p>
        </w:tc>
        <w:tc>
          <w:tcPr>
            <w:tcW w:w="1984" w:type="dxa"/>
          </w:tcPr>
          <w:p w:rsidR="00DD1C9A" w:rsidRPr="005F5F06" w:rsidRDefault="00DD1C9A" w:rsidP="006924F7">
            <w:pPr>
              <w:jc w:val="center"/>
            </w:pPr>
          </w:p>
        </w:tc>
        <w:tc>
          <w:tcPr>
            <w:tcW w:w="3119" w:type="dxa"/>
          </w:tcPr>
          <w:p w:rsidR="00DD1C9A" w:rsidRPr="005F5F06" w:rsidRDefault="00DD1C9A" w:rsidP="000F315F"/>
        </w:tc>
      </w:tr>
      <w:tr w:rsidR="00DD1C9A" w:rsidRPr="005F5F06" w:rsidTr="00DD1C9A">
        <w:trPr>
          <w:trHeight w:val="147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2.2 «Обеспечение условий для обучения детей с ограниченными возможностями здоровья, обучающихся в общеобразовательных организациях»</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2.2.1</w:t>
            </w:r>
          </w:p>
          <w:p w:rsidR="00DD1C9A" w:rsidRPr="005F5F06" w:rsidRDefault="00DD1C9A" w:rsidP="006924F7">
            <w:r w:rsidRPr="005F5F06">
              <w:rPr>
                <w:rFonts w:eastAsia="Calibri"/>
                <w:sz w:val="22"/>
                <w:szCs w:val="22"/>
                <w:lang w:eastAsia="en-US"/>
              </w:rPr>
              <w:t>«Подключение и предоставление трафика сети Интернет для детей-инвалидов муниципальных центров дистанционного образования, педагогических работников»</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Бесперебойный доступ к  Интернет-ресурсам детям с ОВЗ</w:t>
            </w:r>
          </w:p>
        </w:tc>
        <w:tc>
          <w:tcPr>
            <w:tcW w:w="2552" w:type="dxa"/>
            <w:gridSpan w:val="2"/>
          </w:tcPr>
          <w:p w:rsidR="00DD1C9A" w:rsidRPr="005F5F06" w:rsidRDefault="00C45BFD"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rFonts w:eastAsia="Calibri"/>
                <w:lang w:eastAsia="en-US"/>
              </w:rPr>
            </w:pPr>
            <w:r w:rsidRPr="005F5F06">
              <w:rPr>
                <w:rFonts w:eastAsia="Calibri"/>
                <w:sz w:val="22"/>
                <w:szCs w:val="22"/>
                <w:lang w:eastAsia="en-US"/>
              </w:rPr>
              <w:t>контрольное событие 2.2.2</w:t>
            </w:r>
          </w:p>
          <w:p w:rsidR="00DD1C9A" w:rsidRPr="005F5F06" w:rsidRDefault="00DD1C9A" w:rsidP="006924F7">
            <w:r w:rsidRPr="005F5F06">
              <w:rPr>
                <w:rFonts w:eastAsia="Calibri"/>
                <w:sz w:val="22"/>
                <w:szCs w:val="22"/>
                <w:lang w:eastAsia="en-US"/>
              </w:rPr>
              <w:t>«Создание учебных курсов по общеобразовательной программе для детей-инвалидов»</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Разработка дистанционных учебных курсов для детей с ОВЗ</w:t>
            </w:r>
          </w:p>
        </w:tc>
        <w:tc>
          <w:tcPr>
            <w:tcW w:w="2552" w:type="dxa"/>
            <w:gridSpan w:val="2"/>
          </w:tcPr>
          <w:p w:rsidR="00DD1C9A" w:rsidRPr="005F5F06" w:rsidRDefault="000F315F" w:rsidP="000F315F">
            <w:pPr>
              <w:jc w:val="center"/>
            </w:pPr>
            <w:r w:rsidRPr="005F5F06">
              <w:rPr>
                <w:sz w:val="22"/>
                <w:szCs w:val="22"/>
              </w:rPr>
              <w:t>Реализация мероприятия запланирована на II полугодие 2021 года</w:t>
            </w:r>
          </w:p>
        </w:tc>
        <w:tc>
          <w:tcPr>
            <w:tcW w:w="1984" w:type="dxa"/>
          </w:tcPr>
          <w:p w:rsidR="00DD1C9A" w:rsidRPr="005F5F06" w:rsidRDefault="000F315F"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rFonts w:eastAsia="Calibri"/>
                <w:lang w:eastAsia="en-US"/>
              </w:rPr>
            </w:pPr>
            <w:r w:rsidRPr="005F5F06">
              <w:rPr>
                <w:rFonts w:eastAsia="Calibri"/>
                <w:sz w:val="22"/>
                <w:szCs w:val="22"/>
                <w:lang w:eastAsia="en-US"/>
              </w:rPr>
              <w:t>контрольное событие 2.2.3</w:t>
            </w:r>
          </w:p>
          <w:p w:rsidR="00DD1C9A" w:rsidRPr="005F5F06" w:rsidRDefault="00DD1C9A" w:rsidP="006924F7">
            <w:pPr>
              <w:rPr>
                <w:rFonts w:eastAsia="Calibri"/>
                <w:lang w:eastAsia="en-US"/>
              </w:rPr>
            </w:pPr>
            <w:r w:rsidRPr="005F5F06">
              <w:rPr>
                <w:rFonts w:eastAsia="Calibri"/>
                <w:sz w:val="22"/>
                <w:szCs w:val="22"/>
                <w:lang w:eastAsia="en-US"/>
              </w:rPr>
              <w:t>«Приобретение программно-технических средств для детей-инвалидов, муниципальных центров дистанционного образования детей-инвалидов»</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Приобретение программно-технических средств</w:t>
            </w:r>
          </w:p>
        </w:tc>
        <w:tc>
          <w:tcPr>
            <w:tcW w:w="2552" w:type="dxa"/>
            <w:gridSpan w:val="2"/>
          </w:tcPr>
          <w:p w:rsidR="00DD1C9A" w:rsidRPr="005F5F06" w:rsidRDefault="00C45BFD" w:rsidP="006924F7">
            <w:pPr>
              <w:jc w:val="center"/>
            </w:pPr>
            <w:r w:rsidRPr="005F5F06">
              <w:rPr>
                <w:sz w:val="22"/>
                <w:szCs w:val="22"/>
              </w:rPr>
              <w:t xml:space="preserve">Реализация мероприятия запланирована на 3 квартал 2021 года </w:t>
            </w:r>
          </w:p>
        </w:tc>
        <w:tc>
          <w:tcPr>
            <w:tcW w:w="1984" w:type="dxa"/>
          </w:tcPr>
          <w:p w:rsidR="00DD1C9A" w:rsidRPr="005F5F06" w:rsidRDefault="00C45BFD"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1380"/>
        </w:trPr>
        <w:tc>
          <w:tcPr>
            <w:tcW w:w="4037" w:type="dxa"/>
            <w:tcBorders>
              <w:bottom w:val="single" w:sz="4" w:space="0" w:color="000000" w:themeColor="text1"/>
            </w:tcBorders>
          </w:tcPr>
          <w:p w:rsidR="00DD1C9A" w:rsidRPr="005F5F06" w:rsidRDefault="00DD1C9A" w:rsidP="006924F7">
            <w:r w:rsidRPr="005F5F06">
              <w:rPr>
                <w:sz w:val="22"/>
                <w:szCs w:val="22"/>
              </w:rPr>
              <w:t xml:space="preserve">Мероприятие 2.3 </w:t>
            </w:r>
          </w:p>
          <w:p w:rsidR="00DD1C9A" w:rsidRPr="005F5F06" w:rsidRDefault="00DD1C9A" w:rsidP="006924F7">
            <w:r w:rsidRPr="005F5F06">
              <w:rPr>
                <w:sz w:val="22"/>
                <w:szCs w:val="22"/>
              </w:rPr>
              <w:t>«Развитие кадрового потенциала системы общего и дополнительного образования детей»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2.3.1 «Проведение областного праздника, посвященного Дню учителя, и церемонии, посвященной занесению на доску почета работников образования Саратовской области»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Организация и проведение областного праздника</w:t>
            </w:r>
          </w:p>
        </w:tc>
        <w:tc>
          <w:tcPr>
            <w:tcW w:w="2552" w:type="dxa"/>
            <w:gridSpan w:val="2"/>
          </w:tcPr>
          <w:p w:rsidR="00DD1C9A" w:rsidRPr="005F5F06" w:rsidRDefault="005D7AE0" w:rsidP="006924F7">
            <w:pPr>
              <w:jc w:val="center"/>
            </w:pPr>
            <w:r w:rsidRPr="005F5F06">
              <w:rPr>
                <w:sz w:val="22"/>
                <w:szCs w:val="22"/>
              </w:rPr>
              <w:t>Реализация мероприятия запланирована на 3 квартал 2021 года</w:t>
            </w:r>
          </w:p>
        </w:tc>
        <w:tc>
          <w:tcPr>
            <w:tcW w:w="1984" w:type="dxa"/>
          </w:tcPr>
          <w:p w:rsidR="00DD1C9A" w:rsidRPr="005F5F06" w:rsidRDefault="005D7AE0"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2.3.2</w:t>
            </w:r>
          </w:p>
          <w:p w:rsidR="00DD1C9A" w:rsidRPr="005F5F06" w:rsidRDefault="00DD1C9A" w:rsidP="006924F7">
            <w:r w:rsidRPr="005F5F06">
              <w:rPr>
                <w:sz w:val="22"/>
                <w:szCs w:val="22"/>
              </w:rPr>
              <w:t>«Проведение областного конкурса профессионального мастерства «Учитель года». Участие победителя регионального конкурса во всероссийском конкурсе «Учитель года»</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Организация и проведение областного конкурса</w:t>
            </w:r>
          </w:p>
        </w:tc>
        <w:tc>
          <w:tcPr>
            <w:tcW w:w="2552" w:type="dxa"/>
            <w:gridSpan w:val="2"/>
          </w:tcPr>
          <w:p w:rsidR="00DD1C9A" w:rsidRPr="005F5F06" w:rsidRDefault="000F315F" w:rsidP="000F315F">
            <w:pPr>
              <w:jc w:val="center"/>
            </w:pPr>
            <w:r w:rsidRPr="005F5F06">
              <w:rPr>
                <w:sz w:val="22"/>
                <w:szCs w:val="22"/>
              </w:rPr>
              <w:t>Реализация мероприятия запланирована на</w:t>
            </w:r>
            <w:r w:rsidR="00432B9D" w:rsidRPr="005F5F06">
              <w:rPr>
                <w:sz w:val="22"/>
                <w:szCs w:val="22"/>
              </w:rPr>
              <w:t xml:space="preserve"> 3</w:t>
            </w:r>
            <w:r w:rsidRPr="005F5F06">
              <w:rPr>
                <w:sz w:val="22"/>
                <w:szCs w:val="22"/>
              </w:rPr>
              <w:t xml:space="preserve"> квартал 2021 года</w:t>
            </w:r>
          </w:p>
        </w:tc>
        <w:tc>
          <w:tcPr>
            <w:tcW w:w="1984" w:type="dxa"/>
          </w:tcPr>
          <w:p w:rsidR="00DD1C9A" w:rsidRPr="005F5F06" w:rsidRDefault="000F315F"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2.3.3</w:t>
            </w:r>
          </w:p>
          <w:p w:rsidR="00DD1C9A" w:rsidRPr="005F5F06" w:rsidRDefault="00DD1C9A" w:rsidP="006924F7">
            <w:r w:rsidRPr="005F5F06">
              <w:rPr>
                <w:sz w:val="22"/>
                <w:szCs w:val="22"/>
              </w:rPr>
              <w:t>«Проведение областных педагогических конференций, коллегий, совещаний министерства образования области по вопросам модернизации системы общего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Проведение ежегодного совещания педагогических работников</w:t>
            </w:r>
          </w:p>
        </w:tc>
        <w:tc>
          <w:tcPr>
            <w:tcW w:w="2552" w:type="dxa"/>
            <w:gridSpan w:val="2"/>
          </w:tcPr>
          <w:p w:rsidR="00DD1C9A" w:rsidRPr="005F5F06" w:rsidRDefault="00432B9D" w:rsidP="006924F7">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2.3.4</w:t>
            </w:r>
          </w:p>
          <w:p w:rsidR="00DD1C9A" w:rsidRPr="005F5F06" w:rsidRDefault="00DD1C9A" w:rsidP="006924F7">
            <w:r w:rsidRPr="005F5F06">
              <w:rPr>
                <w:sz w:val="22"/>
                <w:szCs w:val="22"/>
              </w:rPr>
              <w:t>«Участие в межрегиональных и всероссийских семинарах, совещаниях, форумах по проблемам системы общего и дополнительного образования, введения</w:t>
            </w:r>
          </w:p>
          <w:p w:rsidR="00DD1C9A" w:rsidRPr="005F5F06" w:rsidRDefault="00DD1C9A" w:rsidP="006924F7">
            <w:r w:rsidRPr="005F5F06">
              <w:rPr>
                <w:sz w:val="22"/>
                <w:szCs w:val="22"/>
              </w:rPr>
              <w:t>нового государственного стандарта новых стандартов общего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Участие в мероприятиях</w:t>
            </w:r>
          </w:p>
        </w:tc>
        <w:tc>
          <w:tcPr>
            <w:tcW w:w="2552" w:type="dxa"/>
            <w:gridSpan w:val="2"/>
          </w:tcPr>
          <w:p w:rsidR="00DD1C9A" w:rsidRPr="005F5F06" w:rsidRDefault="00432B9D"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2.3.5</w:t>
            </w:r>
          </w:p>
          <w:p w:rsidR="00DD1C9A" w:rsidRPr="005F5F06" w:rsidRDefault="00DD1C9A" w:rsidP="006924F7">
            <w:pPr>
              <w:rPr>
                <w:spacing w:val="-1"/>
              </w:rPr>
            </w:pPr>
            <w:r w:rsidRPr="005F5F06">
              <w:rPr>
                <w:spacing w:val="-1"/>
                <w:sz w:val="22"/>
                <w:szCs w:val="22"/>
              </w:rPr>
              <w:t>«Обеспечение процедур аттестации педагогических работников государственных и муниципальных образовательных учреждений»</w:t>
            </w:r>
          </w:p>
          <w:p w:rsidR="00DD1C9A" w:rsidRPr="005F5F06" w:rsidRDefault="00DD1C9A" w:rsidP="006924F7"/>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Проведение экспертной оценки</w:t>
            </w:r>
          </w:p>
        </w:tc>
        <w:tc>
          <w:tcPr>
            <w:tcW w:w="2552" w:type="dxa"/>
            <w:gridSpan w:val="2"/>
          </w:tcPr>
          <w:p w:rsidR="00DD1C9A" w:rsidRPr="005F5F06" w:rsidRDefault="000109B2" w:rsidP="006924F7">
            <w:pPr>
              <w:jc w:val="center"/>
            </w:pPr>
            <w:r w:rsidRPr="005F5F06">
              <w:rPr>
                <w:sz w:val="22"/>
                <w:szCs w:val="22"/>
              </w:rPr>
              <w:t>В 1 квартале 2021 года</w:t>
            </w:r>
            <w:bookmarkStart w:id="0" w:name="_GoBack"/>
            <w:bookmarkEnd w:id="0"/>
            <w:r w:rsidRPr="005F5F06">
              <w:rPr>
                <w:sz w:val="22"/>
                <w:szCs w:val="22"/>
              </w:rPr>
              <w:t xml:space="preserve"> 1080 педагогических работника прошли аттестацию в целях установления квалификационной категории, из них по результатам проведения экспертизы профессиональной деятельности педагогических работников  установлена первая квалификационная категория – 667 педагогическим работникам, высшая квалификационная категория – 413 педагогическим работникам.</w:t>
            </w:r>
          </w:p>
        </w:tc>
        <w:tc>
          <w:tcPr>
            <w:tcW w:w="1984" w:type="dxa"/>
          </w:tcPr>
          <w:p w:rsidR="00DD1C9A" w:rsidRPr="005F5F06" w:rsidRDefault="000109B2"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2.3.7</w:t>
            </w:r>
          </w:p>
          <w:p w:rsidR="00DD1C9A" w:rsidRPr="005F5F06" w:rsidRDefault="00DD1C9A" w:rsidP="006924F7">
            <w:r w:rsidRPr="005F5F06">
              <w:rPr>
                <w:sz w:val="22"/>
                <w:szCs w:val="22"/>
              </w:rPr>
              <w:t xml:space="preserve">«Ежемесячное денежное вознаграждение за классное руководство педагогическим </w:t>
            </w:r>
            <w:r w:rsidRPr="005F5F06">
              <w:rPr>
                <w:sz w:val="22"/>
                <w:szCs w:val="22"/>
              </w:rPr>
              <w:lastRenderedPageBreak/>
              <w:t>работникам государственных и муниципальных общеобразовательных организаций»</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p w:rsidR="00DD1C9A" w:rsidRPr="005F5F06" w:rsidRDefault="00DD1C9A" w:rsidP="006924F7">
            <w:pPr>
              <w:jc w:val="center"/>
            </w:pPr>
            <w:r w:rsidRPr="005F5F06">
              <w:rPr>
                <w:sz w:val="22"/>
                <w:szCs w:val="22"/>
              </w:rPr>
              <w:t xml:space="preserve">начальник </w:t>
            </w:r>
            <w:r w:rsidRPr="005F5F06">
              <w:rPr>
                <w:sz w:val="22"/>
                <w:szCs w:val="22"/>
              </w:rPr>
              <w:lastRenderedPageBreak/>
              <w:t>управления планирования и исполнения бюджета,</w:t>
            </w:r>
          </w:p>
          <w:p w:rsidR="00DD1C9A" w:rsidRPr="005F5F06" w:rsidRDefault="00DD1C9A" w:rsidP="006924F7">
            <w:pPr>
              <w:jc w:val="center"/>
            </w:pPr>
            <w:r w:rsidRPr="005F5F06">
              <w:rPr>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tc>
        <w:tc>
          <w:tcPr>
            <w:tcW w:w="2002" w:type="dxa"/>
            <w:gridSpan w:val="4"/>
          </w:tcPr>
          <w:p w:rsidR="00DD1C9A" w:rsidRPr="005F5F06" w:rsidRDefault="00DD1C9A" w:rsidP="006924F7">
            <w:pPr>
              <w:jc w:val="center"/>
            </w:pPr>
            <w:r w:rsidRPr="005F5F06">
              <w:rPr>
                <w:sz w:val="22"/>
                <w:szCs w:val="22"/>
              </w:rPr>
              <w:lastRenderedPageBreak/>
              <w:t>Выплаты  за классное руководство</w:t>
            </w:r>
          </w:p>
        </w:tc>
        <w:tc>
          <w:tcPr>
            <w:tcW w:w="2552" w:type="dxa"/>
            <w:gridSpan w:val="2"/>
          </w:tcPr>
          <w:p w:rsidR="00DD1C9A" w:rsidRPr="005F5F06" w:rsidRDefault="00DD1C9A" w:rsidP="006924F7">
            <w:pPr>
              <w:jc w:val="center"/>
            </w:pPr>
            <w:r w:rsidRPr="005F5F06">
              <w:rPr>
                <w:sz w:val="22"/>
                <w:szCs w:val="22"/>
              </w:rPr>
              <w:t>Произведены выплаты</w:t>
            </w:r>
          </w:p>
          <w:p w:rsidR="000266E6" w:rsidRPr="005F5F06" w:rsidRDefault="00FE0E20" w:rsidP="005E77C6">
            <w:pPr>
              <w:jc w:val="center"/>
            </w:pPr>
            <w:r w:rsidRPr="005F5F06">
              <w:rPr>
                <w:sz w:val="22"/>
                <w:szCs w:val="22"/>
              </w:rPr>
              <w:t xml:space="preserve">12795 </w:t>
            </w:r>
            <w:r w:rsidR="00DD1C9A" w:rsidRPr="005F5F06">
              <w:rPr>
                <w:sz w:val="22"/>
                <w:szCs w:val="22"/>
              </w:rPr>
              <w:t xml:space="preserve"> классным руководителям</w:t>
            </w:r>
            <w:r w:rsidR="005E77C6" w:rsidRPr="005F5F06">
              <w:rPr>
                <w:sz w:val="22"/>
                <w:szCs w:val="22"/>
              </w:rPr>
              <w:t>.</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9746AB"/>
        </w:tc>
      </w:tr>
      <w:tr w:rsidR="00DD1C9A" w:rsidRPr="005F5F06" w:rsidTr="00DD1C9A">
        <w:trPr>
          <w:trHeight w:val="69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2.4 «Развитие дополнительного и неформального образования и социализации детей»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2.4.1</w:t>
            </w:r>
          </w:p>
          <w:p w:rsidR="00DD1C9A" w:rsidRPr="005F5F06" w:rsidRDefault="00DD1C9A" w:rsidP="006924F7">
            <w:r w:rsidRPr="005F5F06">
              <w:rPr>
                <w:sz w:val="22"/>
                <w:szCs w:val="22"/>
              </w:rPr>
              <w:t>«Проведение областного конкурса «Лучший ученический класс»</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Подведение итогов «Лучший учениический класс в 2019/</w:t>
            </w:r>
          </w:p>
          <w:p w:rsidR="00DD1C9A" w:rsidRPr="005F5F06" w:rsidRDefault="00DD1C9A" w:rsidP="006924F7">
            <w:pPr>
              <w:jc w:val="center"/>
            </w:pPr>
            <w:r w:rsidRPr="005F5F06">
              <w:rPr>
                <w:sz w:val="22"/>
                <w:szCs w:val="22"/>
              </w:rPr>
              <w:t>2020 учебном году»</w:t>
            </w:r>
          </w:p>
        </w:tc>
        <w:tc>
          <w:tcPr>
            <w:tcW w:w="2552" w:type="dxa"/>
            <w:gridSpan w:val="2"/>
          </w:tcPr>
          <w:p w:rsidR="00DD1C9A" w:rsidRPr="005F5F06" w:rsidRDefault="000F315F" w:rsidP="00F002CF">
            <w:pPr>
              <w:jc w:val="center"/>
            </w:pPr>
            <w:r w:rsidRPr="005F5F06">
              <w:rPr>
                <w:sz w:val="22"/>
                <w:szCs w:val="22"/>
              </w:rPr>
              <w:t xml:space="preserve">Подведение итогов конкурса </w:t>
            </w:r>
            <w:r w:rsidR="00F002CF" w:rsidRPr="005F5F06">
              <w:rPr>
                <w:sz w:val="22"/>
                <w:szCs w:val="22"/>
              </w:rPr>
              <w:t xml:space="preserve">запланировано во 2 квартале </w:t>
            </w:r>
            <w:r w:rsidRPr="005F5F06">
              <w:rPr>
                <w:sz w:val="22"/>
                <w:szCs w:val="22"/>
              </w:rPr>
              <w:t>2021 года. В настоящее время проходит размещение участниками конкурса необходимых материалов в Информационной системе.</w:t>
            </w:r>
          </w:p>
        </w:tc>
        <w:tc>
          <w:tcPr>
            <w:tcW w:w="1984" w:type="dxa"/>
          </w:tcPr>
          <w:p w:rsidR="00DD1C9A" w:rsidRPr="005F5F06" w:rsidRDefault="00F002CF"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2.4.2 «Участие команды юных инспекторов движения в общероссийском конкурсе «Безопасное колесо»</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Обеспечение участия команды</w:t>
            </w:r>
          </w:p>
          <w:p w:rsidR="00DD1C9A" w:rsidRPr="005F5F06" w:rsidRDefault="00DD1C9A" w:rsidP="006924F7">
            <w:pPr>
              <w:jc w:val="center"/>
            </w:pPr>
            <w:r w:rsidRPr="005F5F06">
              <w:rPr>
                <w:sz w:val="22"/>
                <w:szCs w:val="22"/>
              </w:rPr>
              <w:t>(4 человека) на Всероссийском уровне</w:t>
            </w:r>
          </w:p>
        </w:tc>
        <w:tc>
          <w:tcPr>
            <w:tcW w:w="2552" w:type="dxa"/>
            <w:gridSpan w:val="2"/>
          </w:tcPr>
          <w:p w:rsidR="00DD1C9A" w:rsidRPr="005F5F06" w:rsidRDefault="005D7AE0" w:rsidP="005D7AE0">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5D7AE0"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2.4.3 «Проведение областного праздника выпускников «Роза ветров»,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«Премия  «Признание»</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Охват</w:t>
            </w:r>
          </w:p>
          <w:p w:rsidR="00DD1C9A" w:rsidRPr="005F5F06" w:rsidRDefault="00DD1C9A" w:rsidP="006924F7">
            <w:pPr>
              <w:jc w:val="center"/>
            </w:pPr>
            <w:r w:rsidRPr="005F5F06">
              <w:rPr>
                <w:sz w:val="22"/>
                <w:szCs w:val="22"/>
              </w:rPr>
              <w:t>10 000 человек</w:t>
            </w:r>
          </w:p>
        </w:tc>
        <w:tc>
          <w:tcPr>
            <w:tcW w:w="2552" w:type="dxa"/>
            <w:gridSpan w:val="2"/>
          </w:tcPr>
          <w:p w:rsidR="00DD1C9A" w:rsidRPr="005F5F06" w:rsidRDefault="00F002CF" w:rsidP="00F002CF">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tc>
        <w:tc>
          <w:tcPr>
            <w:tcW w:w="1984" w:type="dxa"/>
          </w:tcPr>
          <w:p w:rsidR="00DD1C9A" w:rsidRPr="005F5F06" w:rsidRDefault="00F002CF" w:rsidP="006924F7">
            <w:pPr>
              <w:jc w:val="center"/>
            </w:pPr>
            <w:r w:rsidRPr="005F5F06">
              <w:rPr>
                <w:sz w:val="22"/>
                <w:szCs w:val="22"/>
              </w:rPr>
              <w:t xml:space="preserve"> </w:t>
            </w:r>
          </w:p>
        </w:tc>
        <w:tc>
          <w:tcPr>
            <w:tcW w:w="3119" w:type="dxa"/>
          </w:tcPr>
          <w:p w:rsidR="00DD1C9A" w:rsidRPr="005F5F06" w:rsidRDefault="00340C0A" w:rsidP="00340C0A">
            <w:r w:rsidRPr="005F5F06">
              <w:rPr>
                <w:sz w:val="22"/>
                <w:szCs w:val="22"/>
              </w:rPr>
              <w:t xml:space="preserve"> </w:t>
            </w:r>
          </w:p>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2.4.4 </w:t>
            </w:r>
            <w:r w:rsidRPr="005F5F06">
              <w:rPr>
                <w:sz w:val="22"/>
                <w:szCs w:val="22"/>
              </w:rPr>
              <w:lastRenderedPageBreak/>
              <w:t>«Установление молодежной Доски успеха о детях, занявших призовые места в олимпиадах и спортивных соревнованиях в  сквере Первой учительницы»</w:t>
            </w:r>
          </w:p>
        </w:tc>
        <w:tc>
          <w:tcPr>
            <w:tcW w:w="2041" w:type="dxa"/>
          </w:tcPr>
          <w:p w:rsidR="00DD1C9A" w:rsidRPr="005F5F06" w:rsidRDefault="00DD1C9A" w:rsidP="006924F7">
            <w:pPr>
              <w:jc w:val="center"/>
            </w:pPr>
            <w:r w:rsidRPr="005F5F06">
              <w:rPr>
                <w:sz w:val="22"/>
                <w:szCs w:val="22"/>
              </w:rPr>
              <w:lastRenderedPageBreak/>
              <w:t xml:space="preserve">министерство </w:t>
            </w:r>
            <w:r w:rsidRPr="005F5F06">
              <w:rPr>
                <w:sz w:val="22"/>
                <w:szCs w:val="22"/>
              </w:rPr>
              <w:lastRenderedPageBreak/>
              <w:t>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lastRenderedPageBreak/>
              <w:t xml:space="preserve">Проведение </w:t>
            </w:r>
            <w:r w:rsidRPr="005F5F06">
              <w:rPr>
                <w:sz w:val="22"/>
                <w:szCs w:val="22"/>
              </w:rPr>
              <w:lastRenderedPageBreak/>
              <w:t>церемонии и изготовление 28 портретов</w:t>
            </w:r>
          </w:p>
        </w:tc>
        <w:tc>
          <w:tcPr>
            <w:tcW w:w="2552" w:type="dxa"/>
            <w:gridSpan w:val="2"/>
          </w:tcPr>
          <w:p w:rsidR="00DD1C9A" w:rsidRPr="005F5F06" w:rsidRDefault="00F002CF" w:rsidP="006924F7">
            <w:pPr>
              <w:jc w:val="center"/>
            </w:pPr>
            <w:r w:rsidRPr="005F5F06">
              <w:rPr>
                <w:sz w:val="22"/>
                <w:szCs w:val="22"/>
              </w:rPr>
              <w:lastRenderedPageBreak/>
              <w:t xml:space="preserve">Реализация </w:t>
            </w:r>
            <w:r w:rsidRPr="005F5F06">
              <w:rPr>
                <w:sz w:val="22"/>
                <w:szCs w:val="22"/>
              </w:rPr>
              <w:lastRenderedPageBreak/>
              <w:t>мероприятия запалнирована на 2 полугодие 2021 года</w:t>
            </w:r>
          </w:p>
        </w:tc>
        <w:tc>
          <w:tcPr>
            <w:tcW w:w="1984" w:type="dxa"/>
          </w:tcPr>
          <w:p w:rsidR="00DD1C9A" w:rsidRPr="005F5F06" w:rsidRDefault="00F002CF" w:rsidP="006924F7">
            <w:pPr>
              <w:jc w:val="center"/>
            </w:pPr>
            <w:r w:rsidRPr="005F5F06">
              <w:rPr>
                <w:sz w:val="22"/>
                <w:szCs w:val="22"/>
              </w:rPr>
              <w:lastRenderedPageBreak/>
              <w:t xml:space="preserve"> </w:t>
            </w:r>
          </w:p>
        </w:tc>
        <w:tc>
          <w:tcPr>
            <w:tcW w:w="3119" w:type="dxa"/>
          </w:tcPr>
          <w:p w:rsidR="00DD1C9A" w:rsidRPr="005F5F06" w:rsidRDefault="00DD1C9A" w:rsidP="006924F7"/>
        </w:tc>
      </w:tr>
      <w:tr w:rsidR="00DD1C9A" w:rsidRPr="005F5F06" w:rsidTr="00DD1C9A">
        <w:trPr>
          <w:trHeight w:val="207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2.5 «Формирование и развитие региональной системы оценки качества образования,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rPr>
          <w:trHeight w:val="2070"/>
        </w:trPr>
        <w:tc>
          <w:tcPr>
            <w:tcW w:w="4037" w:type="dxa"/>
            <w:tcBorders>
              <w:bottom w:val="single" w:sz="4" w:space="0" w:color="000000" w:themeColor="text1"/>
            </w:tcBorders>
          </w:tcPr>
          <w:p w:rsidR="00DD1C9A" w:rsidRPr="005F5F06" w:rsidRDefault="00DD1C9A" w:rsidP="006924F7">
            <w:r w:rsidRPr="005F5F06">
              <w:rPr>
                <w:sz w:val="22"/>
                <w:szCs w:val="22"/>
              </w:rPr>
              <w:t>контрольное событие 2.5.1</w:t>
            </w:r>
          </w:p>
          <w:p w:rsidR="00DD1C9A" w:rsidRPr="005F5F06" w:rsidRDefault="00DD1C9A" w:rsidP="006924F7">
            <w:pPr>
              <w:rPr>
                <w:spacing w:val="-4"/>
              </w:rPr>
            </w:pPr>
            <w:r w:rsidRPr="005F5F06">
              <w:rPr>
                <w:spacing w:val="-1"/>
                <w:sz w:val="22"/>
                <w:szCs w:val="22"/>
              </w:rPr>
              <w:t xml:space="preserve">«Организация </w:t>
            </w:r>
            <w:r w:rsidRPr="005F5F06">
              <w:rPr>
                <w:sz w:val="22"/>
                <w:szCs w:val="22"/>
              </w:rPr>
              <w:t xml:space="preserve">государственной итоговой </w:t>
            </w:r>
            <w:r w:rsidRPr="005F5F06">
              <w:rPr>
                <w:spacing w:val="-4"/>
                <w:sz w:val="22"/>
                <w:szCs w:val="22"/>
              </w:rPr>
              <w:t>аттестации выпускников 9-х классов»</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Охват 22 000 детей</w:t>
            </w:r>
          </w:p>
        </w:tc>
        <w:tc>
          <w:tcPr>
            <w:tcW w:w="2552" w:type="dxa"/>
            <w:gridSpan w:val="2"/>
            <w:tcBorders>
              <w:bottom w:val="single" w:sz="4" w:space="0" w:color="000000" w:themeColor="text1"/>
            </w:tcBorders>
          </w:tcPr>
          <w:p w:rsidR="00DD1C9A" w:rsidRPr="005F5F06" w:rsidRDefault="005D7AE0"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2837BA"/>
        </w:tc>
      </w:tr>
      <w:tr w:rsidR="00DD1C9A" w:rsidRPr="005F5F06" w:rsidTr="00DD1C9A">
        <w:tc>
          <w:tcPr>
            <w:tcW w:w="4037" w:type="dxa"/>
          </w:tcPr>
          <w:p w:rsidR="00DD1C9A" w:rsidRPr="005F5F06" w:rsidRDefault="00DD1C9A" w:rsidP="006924F7">
            <w:r w:rsidRPr="005F5F06">
              <w:rPr>
                <w:sz w:val="22"/>
                <w:szCs w:val="22"/>
              </w:rPr>
              <w:t>контрольное событие 2.5.2</w:t>
            </w:r>
          </w:p>
          <w:p w:rsidR="00DD1C9A" w:rsidRPr="005F5F06" w:rsidRDefault="00DD1C9A" w:rsidP="006924F7">
            <w:r w:rsidRPr="005F5F06">
              <w:rPr>
                <w:spacing w:val="-1"/>
                <w:sz w:val="22"/>
                <w:szCs w:val="22"/>
              </w:rPr>
              <w:t>«Организация и проведение</w:t>
            </w:r>
            <w:r w:rsidRPr="005F5F06">
              <w:rPr>
                <w:sz w:val="22"/>
                <w:szCs w:val="22"/>
              </w:rPr>
              <w:t xml:space="preserve"> государственной итоговой </w:t>
            </w:r>
            <w:r w:rsidRPr="005F5F06">
              <w:rPr>
                <w:spacing w:val="-4"/>
                <w:sz w:val="22"/>
                <w:szCs w:val="22"/>
              </w:rPr>
              <w:t>аттестации выпускников 11 (12) классов,</w:t>
            </w:r>
            <w:r w:rsidRPr="005F5F06">
              <w:rPr>
                <w:spacing w:val="-1"/>
                <w:sz w:val="22"/>
                <w:szCs w:val="22"/>
              </w:rPr>
              <w:t xml:space="preserve">   единого </w:t>
            </w:r>
            <w:r w:rsidRPr="005F5F06">
              <w:rPr>
                <w:sz w:val="22"/>
                <w:szCs w:val="22"/>
              </w:rPr>
              <w:t>государственного экзамена»</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Охват 10 000 детей</w:t>
            </w:r>
          </w:p>
        </w:tc>
        <w:tc>
          <w:tcPr>
            <w:tcW w:w="2552" w:type="dxa"/>
            <w:gridSpan w:val="2"/>
          </w:tcPr>
          <w:p w:rsidR="00DD1C9A" w:rsidRPr="005F5F06" w:rsidRDefault="005D7AE0" w:rsidP="00ED0F7A">
            <w:pPr>
              <w:jc w:val="center"/>
            </w:pPr>
            <w:r w:rsidRPr="005F5F06">
              <w:rPr>
                <w:sz w:val="22"/>
                <w:szCs w:val="22"/>
              </w:rPr>
              <w:t>Реализация мероприятия запланирована на 3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2837BA">
            <w:r w:rsidRPr="005F5F06">
              <w:rPr>
                <w:sz w:val="22"/>
                <w:szCs w:val="22"/>
              </w:rPr>
              <w:t>.</w:t>
            </w:r>
          </w:p>
        </w:tc>
      </w:tr>
      <w:tr w:rsidR="00DD1C9A" w:rsidRPr="005F5F06" w:rsidTr="00DD1C9A">
        <w:tc>
          <w:tcPr>
            <w:tcW w:w="4037" w:type="dxa"/>
          </w:tcPr>
          <w:p w:rsidR="00DD1C9A" w:rsidRPr="005F5F06" w:rsidRDefault="00DD1C9A" w:rsidP="006924F7">
            <w:r w:rsidRPr="005F5F06">
              <w:rPr>
                <w:sz w:val="22"/>
                <w:szCs w:val="22"/>
              </w:rPr>
              <w:t>контрольное событие 2.5.3</w:t>
            </w:r>
          </w:p>
          <w:p w:rsidR="00DD1C9A" w:rsidRPr="005F5F06" w:rsidRDefault="00DD1C9A" w:rsidP="006924F7">
            <w:r w:rsidRPr="005F5F06">
              <w:rPr>
                <w:spacing w:val="-1"/>
                <w:sz w:val="22"/>
                <w:szCs w:val="22"/>
              </w:rPr>
              <w:t>«Приведение в соответствие с требованиями законодательства информационных систем, обрабатывающих персональные данные»</w:t>
            </w:r>
          </w:p>
        </w:tc>
        <w:tc>
          <w:tcPr>
            <w:tcW w:w="2041" w:type="dxa"/>
          </w:tcPr>
          <w:p w:rsidR="00DD1C9A" w:rsidRPr="005F5F06" w:rsidRDefault="00DD1C9A" w:rsidP="006924F7">
            <w:pPr>
              <w:jc w:val="center"/>
            </w:pPr>
            <w:r w:rsidRPr="005F5F06">
              <w:rPr>
                <w:sz w:val="22"/>
                <w:szCs w:val="22"/>
              </w:rPr>
              <w:t>министерство</w:t>
            </w:r>
          </w:p>
          <w:p w:rsidR="00DD1C9A" w:rsidRPr="005F5F06" w:rsidRDefault="00DD1C9A" w:rsidP="006924F7">
            <w:pPr>
              <w:jc w:val="center"/>
            </w:pPr>
            <w:r w:rsidRPr="005F5F06">
              <w:rPr>
                <w:sz w:val="22"/>
                <w:szCs w:val="22"/>
              </w:rPr>
              <w:t>образования области</w:t>
            </w:r>
          </w:p>
        </w:tc>
        <w:tc>
          <w:tcPr>
            <w:tcW w:w="2002" w:type="dxa"/>
            <w:gridSpan w:val="4"/>
          </w:tcPr>
          <w:p w:rsidR="00DD1C9A" w:rsidRPr="005F5F06" w:rsidRDefault="00DD1C9A" w:rsidP="006924F7">
            <w:pPr>
              <w:jc w:val="center"/>
            </w:pPr>
            <w:r w:rsidRPr="005F5F06">
              <w:rPr>
                <w:sz w:val="22"/>
                <w:szCs w:val="22"/>
              </w:rPr>
              <w:t>Аттестация ГАУ СО «РЦОКО» по информационной безопасности</w:t>
            </w:r>
          </w:p>
        </w:tc>
        <w:tc>
          <w:tcPr>
            <w:tcW w:w="2552" w:type="dxa"/>
            <w:gridSpan w:val="2"/>
          </w:tcPr>
          <w:p w:rsidR="00DD1C9A" w:rsidRPr="005F5F06" w:rsidRDefault="005D7AE0" w:rsidP="006924F7">
            <w:pPr>
              <w:jc w:val="center"/>
            </w:pPr>
            <w:r w:rsidRPr="005F5F06">
              <w:rPr>
                <w:sz w:val="22"/>
                <w:szCs w:val="22"/>
              </w:rPr>
              <w:t>Итоги реализации будут подведены в конце текущего года.</w:t>
            </w:r>
          </w:p>
        </w:tc>
        <w:tc>
          <w:tcPr>
            <w:tcW w:w="1984" w:type="dxa"/>
          </w:tcPr>
          <w:p w:rsidR="00DD1C9A" w:rsidRPr="005F5F06" w:rsidRDefault="005D7AE0"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2.5.4</w:t>
            </w:r>
          </w:p>
          <w:p w:rsidR="00DD1C9A" w:rsidRPr="005F5F06" w:rsidRDefault="00DD1C9A" w:rsidP="006924F7">
            <w:r w:rsidRPr="005F5F06">
              <w:rPr>
                <w:sz w:val="22"/>
                <w:szCs w:val="22"/>
              </w:rPr>
              <w:t>«Внедрение методов комплексного планирования объемов и структуры подготовки кадров  на основе анализа прогнозных потребностей в трудовых ресурсах»</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КЦП в ВУЗ по подготовке пед.кадров на обучение за счет бюджета: 787 человек на очное отделение, 507-</w:t>
            </w:r>
            <w:r w:rsidRPr="005F5F06">
              <w:rPr>
                <w:sz w:val="22"/>
                <w:szCs w:val="22"/>
              </w:rPr>
              <w:lastRenderedPageBreak/>
              <w:t>заочное</w:t>
            </w:r>
          </w:p>
        </w:tc>
        <w:tc>
          <w:tcPr>
            <w:tcW w:w="2552" w:type="dxa"/>
            <w:gridSpan w:val="2"/>
          </w:tcPr>
          <w:p w:rsidR="00DD1C9A" w:rsidRPr="005F5F06" w:rsidRDefault="00FE0E20" w:rsidP="006924F7">
            <w:pPr>
              <w:jc w:val="center"/>
            </w:pPr>
            <w:r w:rsidRPr="005F5F06">
              <w:rPr>
                <w:sz w:val="22"/>
                <w:szCs w:val="22"/>
              </w:rPr>
              <w:lastRenderedPageBreak/>
              <w:t>Итоги реализации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2.5.5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Проведение независимой оценки в 39 учреждениях</w:t>
            </w:r>
          </w:p>
        </w:tc>
        <w:tc>
          <w:tcPr>
            <w:tcW w:w="2552" w:type="dxa"/>
            <w:gridSpan w:val="2"/>
          </w:tcPr>
          <w:p w:rsidR="00DD1C9A" w:rsidRPr="005F5F06" w:rsidRDefault="005D7AE0" w:rsidP="006924F7">
            <w:pPr>
              <w:jc w:val="center"/>
            </w:pPr>
            <w:r w:rsidRPr="005F5F06">
              <w:rPr>
                <w:sz w:val="22"/>
                <w:szCs w:val="22"/>
              </w:rPr>
              <w:t>Реализация мероприятия запланирована на 3 квартал 2021 года.</w:t>
            </w:r>
          </w:p>
        </w:tc>
        <w:tc>
          <w:tcPr>
            <w:tcW w:w="1984" w:type="dxa"/>
          </w:tcPr>
          <w:p w:rsidR="00DD1C9A" w:rsidRPr="005F5F06" w:rsidRDefault="005D7AE0"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2.5.6  «</w:t>
            </w:r>
            <w:r w:rsidRPr="005F5F06">
              <w:rPr>
                <w:spacing w:val="-6"/>
                <w:sz w:val="22"/>
                <w:szCs w:val="22"/>
              </w:rPr>
              <w:t>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Охват 120 000 человек</w:t>
            </w:r>
          </w:p>
        </w:tc>
        <w:tc>
          <w:tcPr>
            <w:tcW w:w="2552" w:type="dxa"/>
            <w:gridSpan w:val="2"/>
          </w:tcPr>
          <w:p w:rsidR="00DD1C9A" w:rsidRPr="005F5F06" w:rsidRDefault="005D7AE0" w:rsidP="006924F7">
            <w:pPr>
              <w:jc w:val="center"/>
            </w:pPr>
            <w:r w:rsidRPr="005F5F06">
              <w:rPr>
                <w:sz w:val="22"/>
                <w:szCs w:val="22"/>
              </w:rPr>
              <w:t>Реализация мероприятия запланирована на 3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2.5.7  «Обучение экспертов предметных комиссий Саратовской области по программе дополнительного профессионального образования повышения квалификации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Pr="005F5F06">
              <w:rPr>
                <w:spacing w:val="-6"/>
                <w:sz w:val="22"/>
                <w:szCs w:val="22"/>
              </w:rPr>
              <w:t>»</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Обучение экспертов предметных комиссий</w:t>
            </w:r>
          </w:p>
        </w:tc>
        <w:tc>
          <w:tcPr>
            <w:tcW w:w="2552" w:type="dxa"/>
            <w:gridSpan w:val="2"/>
          </w:tcPr>
          <w:p w:rsidR="00DD1C9A" w:rsidRPr="005F5F06" w:rsidRDefault="00DD1C9A" w:rsidP="005901A9">
            <w:pPr>
              <w:jc w:val="center"/>
            </w:pPr>
            <w:r w:rsidRPr="005F5F06">
              <w:rPr>
                <w:sz w:val="22"/>
                <w:szCs w:val="22"/>
              </w:rPr>
              <w:t>Дистанционные курсы на базе Федерального государственного бюджетного научного учреждения «Федеральный институт педагогических измерений» по программе дополнительного профессионального образования повышения квалификации прошли  в I  квартале 202</w:t>
            </w:r>
            <w:r w:rsidR="005901A9" w:rsidRPr="005F5F06">
              <w:rPr>
                <w:sz w:val="22"/>
                <w:szCs w:val="22"/>
              </w:rPr>
              <w:t>1</w:t>
            </w:r>
            <w:r w:rsidRPr="005F5F06">
              <w:rPr>
                <w:sz w:val="22"/>
                <w:szCs w:val="22"/>
              </w:rPr>
              <w:t xml:space="preserve"> года 1</w:t>
            </w:r>
            <w:r w:rsidR="005901A9" w:rsidRPr="005F5F06">
              <w:rPr>
                <w:sz w:val="22"/>
                <w:szCs w:val="22"/>
              </w:rPr>
              <w:t>5</w:t>
            </w:r>
            <w:r w:rsidRPr="005F5F06">
              <w:rPr>
                <w:sz w:val="22"/>
                <w:szCs w:val="22"/>
              </w:rPr>
              <w:t xml:space="preserve"> педагогов</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rPr>
          <w:trHeight w:val="138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2.6 «</w:t>
            </w:r>
            <w:r w:rsidRPr="005F5F06">
              <w:rPr>
                <w:spacing w:val="-6"/>
                <w:sz w:val="22"/>
                <w:szCs w:val="22"/>
              </w:rPr>
              <w:t>Обеспечение соответствия областных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r w:rsidRPr="005F5F06">
              <w:rPr>
                <w:sz w:val="22"/>
                <w:szCs w:val="22"/>
              </w:rPr>
              <w:t>»</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2.6.1</w:t>
            </w:r>
          </w:p>
          <w:p w:rsidR="00DD1C9A" w:rsidRPr="005F5F06" w:rsidRDefault="00DD1C9A" w:rsidP="006924F7">
            <w:r w:rsidRPr="005F5F06">
              <w:rPr>
                <w:sz w:val="22"/>
                <w:szCs w:val="22"/>
              </w:rPr>
              <w:t>«Обеспечение соответствия</w:t>
            </w:r>
          </w:p>
          <w:p w:rsidR="00DD1C9A" w:rsidRPr="005F5F06" w:rsidRDefault="00DD1C9A" w:rsidP="006924F7">
            <w:r w:rsidRPr="005F5F06">
              <w:rPr>
                <w:sz w:val="22"/>
                <w:szCs w:val="22"/>
              </w:rPr>
              <w:t xml:space="preserve">санитарным нормам и правилам, требованиям противопожарной и </w:t>
            </w:r>
            <w:r w:rsidRPr="005F5F06">
              <w:rPr>
                <w:sz w:val="22"/>
                <w:szCs w:val="22"/>
              </w:rPr>
              <w:lastRenderedPageBreak/>
              <w:t>антитеррористической безопасности</w:t>
            </w:r>
            <w:r w:rsidRPr="005F5F06">
              <w:rPr>
                <w:bCs/>
                <w:kern w:val="36"/>
                <w:sz w:val="22"/>
                <w:szCs w:val="22"/>
              </w:rPr>
              <w:t xml:space="preserve"> государственного бюджетного образовательного учреждения Саратовской области дополнительного образования детей «</w:t>
            </w:r>
            <w:r w:rsidRPr="005F5F06">
              <w:rPr>
                <w:bCs/>
                <w:iCs/>
                <w:kern w:val="36"/>
                <w:sz w:val="22"/>
                <w:szCs w:val="22"/>
              </w:rPr>
              <w:t>Областной центр экологии и туризма»</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Обеспечение соответствия</w:t>
            </w:r>
          </w:p>
        </w:tc>
        <w:tc>
          <w:tcPr>
            <w:tcW w:w="2552" w:type="dxa"/>
            <w:gridSpan w:val="2"/>
          </w:tcPr>
          <w:p w:rsidR="00DD1C9A" w:rsidRPr="005F5F06" w:rsidRDefault="00FE0E20" w:rsidP="00725AF6">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2.6.2</w:t>
            </w:r>
          </w:p>
          <w:p w:rsidR="00DD1C9A" w:rsidRPr="005F5F06" w:rsidRDefault="00DD1C9A" w:rsidP="006924F7">
            <w:r w:rsidRPr="005F5F06">
              <w:rPr>
                <w:sz w:val="22"/>
                <w:szCs w:val="22"/>
              </w:rPr>
              <w:t>«Обеспечение соответствия</w:t>
            </w:r>
          </w:p>
          <w:p w:rsidR="00DD1C9A" w:rsidRPr="005F5F06" w:rsidRDefault="00DD1C9A" w:rsidP="006924F7">
            <w:r w:rsidRPr="005F5F06">
              <w:rPr>
                <w:sz w:val="22"/>
                <w:szCs w:val="22"/>
              </w:rPr>
              <w:t>санитарным нормам и правилам, требованиям противопожарной и антитеррористической безопасности государственного бюджетного  учреждения дополнительного образования  «Региональный центр допризывной подготовки молодежи к военной службе и военно-патриотического воспитания Саратовской области»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tc>
        <w:tc>
          <w:tcPr>
            <w:tcW w:w="2002" w:type="dxa"/>
            <w:gridSpan w:val="4"/>
          </w:tcPr>
          <w:p w:rsidR="00DD1C9A" w:rsidRPr="005F5F06" w:rsidRDefault="00DD1C9A" w:rsidP="006924F7">
            <w:pPr>
              <w:jc w:val="center"/>
            </w:pPr>
            <w:r w:rsidRPr="005F5F06">
              <w:rPr>
                <w:sz w:val="22"/>
                <w:szCs w:val="22"/>
              </w:rPr>
              <w:t>Обеспечение соответствия</w:t>
            </w:r>
          </w:p>
        </w:tc>
        <w:tc>
          <w:tcPr>
            <w:tcW w:w="2552" w:type="dxa"/>
            <w:gridSpan w:val="2"/>
          </w:tcPr>
          <w:p w:rsidR="00DD1C9A" w:rsidRPr="005F5F06" w:rsidRDefault="00FE0E20" w:rsidP="006924F7">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pPr>
              <w:rPr>
                <w:rFonts w:eastAsia="Calibri"/>
              </w:rPr>
            </w:pPr>
          </w:p>
        </w:tc>
      </w:tr>
      <w:tr w:rsidR="00DD1C9A" w:rsidRPr="005F5F06" w:rsidTr="00DD1C9A">
        <w:trPr>
          <w:trHeight w:val="699"/>
        </w:trPr>
        <w:tc>
          <w:tcPr>
            <w:tcW w:w="4037" w:type="dxa"/>
          </w:tcPr>
          <w:p w:rsidR="00DD1C9A" w:rsidRPr="005F5F06" w:rsidRDefault="00DD1C9A" w:rsidP="006924F7">
            <w:r w:rsidRPr="005F5F06">
              <w:rPr>
                <w:sz w:val="22"/>
                <w:szCs w:val="22"/>
              </w:rPr>
              <w:t>контрольное событие 2.6.3</w:t>
            </w:r>
          </w:p>
          <w:p w:rsidR="00DD1C9A" w:rsidRPr="005F5F06" w:rsidRDefault="00DD1C9A" w:rsidP="006924F7">
            <w:r w:rsidRPr="005F5F06">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государственных общеобразовательных учреждений»</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 xml:space="preserve">Обеспечение соответсвия </w:t>
            </w:r>
            <w:r w:rsidR="006021B4" w:rsidRPr="005F5F06">
              <w:rPr>
                <w:sz w:val="22"/>
                <w:szCs w:val="22"/>
              </w:rPr>
              <w:t xml:space="preserve">16 </w:t>
            </w:r>
            <w:r w:rsidRPr="005F5F06">
              <w:rPr>
                <w:sz w:val="22"/>
                <w:szCs w:val="22"/>
              </w:rPr>
              <w:t>учреждений</w:t>
            </w:r>
          </w:p>
          <w:p w:rsidR="00DD1C9A" w:rsidRPr="005F5F06" w:rsidRDefault="00DD1C9A" w:rsidP="006924F7">
            <w:pPr>
              <w:jc w:val="center"/>
            </w:pPr>
          </w:p>
        </w:tc>
        <w:tc>
          <w:tcPr>
            <w:tcW w:w="2552" w:type="dxa"/>
            <w:gridSpan w:val="2"/>
          </w:tcPr>
          <w:p w:rsidR="00DD1C9A" w:rsidRPr="005F5F06" w:rsidRDefault="006021B4" w:rsidP="00DF4143">
            <w:pPr>
              <w:jc w:val="center"/>
            </w:pPr>
            <w:r w:rsidRPr="005F5F06">
              <w:rPr>
                <w:sz w:val="22"/>
                <w:szCs w:val="22"/>
              </w:rPr>
              <w:t xml:space="preserve">В 2021 году запланированы мероприятия  в 16 </w:t>
            </w:r>
            <w:r w:rsidRPr="005F5F06">
              <w:rPr>
                <w:rFonts w:eastAsia="Calibri"/>
                <w:sz w:val="22"/>
                <w:szCs w:val="22"/>
              </w:rPr>
              <w:t>государственных общеобразовательных учреждениях и учреждениях, осуществляющих образовательную деятельность (</w:t>
            </w:r>
            <w:r w:rsidRPr="005F5F06">
              <w:rPr>
                <w:bCs/>
                <w:sz w:val="22"/>
                <w:szCs w:val="22"/>
              </w:rPr>
              <w:t>ремонт кровли, фасада, охранно-пожарной сигнализации, электрической проводки, учебных кабинетов, работы по усилению фундамента</w:t>
            </w:r>
            <w:r w:rsidRPr="005F5F06">
              <w:rPr>
                <w:sz w:val="22"/>
                <w:szCs w:val="22"/>
              </w:rPr>
              <w:t xml:space="preserve"> и пр.)</w:t>
            </w:r>
          </w:p>
          <w:p w:rsidR="006021B4" w:rsidRPr="005F5F06" w:rsidRDefault="006021B4" w:rsidP="00DF4143">
            <w:pPr>
              <w:jc w:val="center"/>
            </w:pPr>
            <w:r w:rsidRPr="005F5F06">
              <w:rPr>
                <w:rFonts w:eastAsia="Calibri"/>
                <w:sz w:val="22"/>
                <w:szCs w:val="22"/>
              </w:rPr>
              <w:t xml:space="preserve">Администрациями организаций ведется работа по подготовке конкурсной </w:t>
            </w:r>
            <w:r w:rsidRPr="005F5F06">
              <w:rPr>
                <w:rFonts w:eastAsia="Calibri"/>
                <w:sz w:val="22"/>
                <w:szCs w:val="22"/>
              </w:rPr>
              <w:lastRenderedPageBreak/>
              <w:t xml:space="preserve">документации Проведение конкурсных мероприятий запланировано на </w:t>
            </w:r>
            <w:r w:rsidRPr="005F5F06">
              <w:rPr>
                <w:rFonts w:eastAsia="Calibri"/>
                <w:sz w:val="22"/>
                <w:szCs w:val="22"/>
                <w:lang w:val="en-US"/>
              </w:rPr>
              <w:t>II</w:t>
            </w:r>
            <w:r w:rsidRPr="005F5F06">
              <w:rPr>
                <w:rFonts w:eastAsia="Calibri"/>
                <w:sz w:val="22"/>
                <w:szCs w:val="22"/>
              </w:rPr>
              <w:t xml:space="preserve"> квартал 2021 года.</w:t>
            </w:r>
          </w:p>
        </w:tc>
        <w:tc>
          <w:tcPr>
            <w:tcW w:w="1984" w:type="dxa"/>
          </w:tcPr>
          <w:p w:rsidR="00DD1C9A" w:rsidRPr="005F5F06" w:rsidRDefault="006021B4" w:rsidP="006924F7">
            <w:pPr>
              <w:jc w:val="center"/>
            </w:pPr>
            <w:r w:rsidRPr="005F5F06">
              <w:rPr>
                <w:sz w:val="22"/>
                <w:szCs w:val="22"/>
              </w:rPr>
              <w:lastRenderedPageBreak/>
              <w:t xml:space="preserve"> </w:t>
            </w:r>
          </w:p>
        </w:tc>
        <w:tc>
          <w:tcPr>
            <w:tcW w:w="3119" w:type="dxa"/>
          </w:tcPr>
          <w:p w:rsidR="00DD1C9A" w:rsidRPr="005F5F06" w:rsidRDefault="00DD1C9A" w:rsidP="00DF4143">
            <w:pPr>
              <w:jc w:val="both"/>
              <w:rPr>
                <w:i/>
              </w:rPr>
            </w:pPr>
            <w:r w:rsidRPr="005F5F06">
              <w:rPr>
                <w:sz w:val="22"/>
                <w:szCs w:val="22"/>
              </w:rPr>
              <w:t xml:space="preserve"> </w:t>
            </w:r>
          </w:p>
        </w:tc>
      </w:tr>
      <w:tr w:rsidR="00542D86" w:rsidRPr="005F5F06" w:rsidTr="00DD1C9A">
        <w:trPr>
          <w:trHeight w:val="699"/>
        </w:trPr>
        <w:tc>
          <w:tcPr>
            <w:tcW w:w="4037" w:type="dxa"/>
          </w:tcPr>
          <w:p w:rsidR="00542D86" w:rsidRPr="005F5F06" w:rsidRDefault="00542D86" w:rsidP="00261E94">
            <w:r w:rsidRPr="005F5F06">
              <w:rPr>
                <w:sz w:val="22"/>
                <w:szCs w:val="22"/>
              </w:rPr>
              <w:lastRenderedPageBreak/>
              <w:t>контрольное событие 2.6.6</w:t>
            </w:r>
          </w:p>
          <w:p w:rsidR="00542D86" w:rsidRPr="005F5F06" w:rsidRDefault="00542D86" w:rsidP="00261E94">
            <w:r w:rsidRPr="005F5F06">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государственного автономного общеобразовательного учреждения Саратовской области «Лицей-интернат 64»</w:t>
            </w:r>
          </w:p>
        </w:tc>
        <w:tc>
          <w:tcPr>
            <w:tcW w:w="2041" w:type="dxa"/>
          </w:tcPr>
          <w:p w:rsidR="00542D86" w:rsidRPr="005F5F06" w:rsidRDefault="00542D86" w:rsidP="00261E94">
            <w:pPr>
              <w:jc w:val="center"/>
            </w:pPr>
            <w:r w:rsidRPr="005F5F06">
              <w:rPr>
                <w:sz w:val="22"/>
                <w:szCs w:val="22"/>
              </w:rPr>
              <w:t>министерство образования области,</w:t>
            </w:r>
          </w:p>
          <w:p w:rsidR="00542D86" w:rsidRPr="005F5F06" w:rsidRDefault="00542D86" w:rsidP="00261E94">
            <w:pPr>
              <w:jc w:val="center"/>
            </w:pPr>
            <w:r w:rsidRPr="005F5F06">
              <w:rPr>
                <w:sz w:val="22"/>
                <w:szCs w:val="22"/>
              </w:rPr>
              <w:t>заместитель министра – начальник управления общего и дополнительного образования</w:t>
            </w:r>
          </w:p>
          <w:p w:rsidR="00542D86" w:rsidRPr="005F5F06" w:rsidRDefault="00542D86" w:rsidP="00261E94">
            <w:pPr>
              <w:jc w:val="center"/>
            </w:pPr>
            <w:r w:rsidRPr="005F5F06">
              <w:rPr>
                <w:sz w:val="22"/>
                <w:szCs w:val="22"/>
              </w:rPr>
              <w:t>И.А. Чинаева</w:t>
            </w:r>
          </w:p>
        </w:tc>
        <w:tc>
          <w:tcPr>
            <w:tcW w:w="2002" w:type="dxa"/>
            <w:gridSpan w:val="4"/>
          </w:tcPr>
          <w:p w:rsidR="00542D86" w:rsidRPr="005F5F06" w:rsidRDefault="00542D86" w:rsidP="00261E94">
            <w:pPr>
              <w:jc w:val="center"/>
            </w:pPr>
            <w:r w:rsidRPr="005F5F06">
              <w:rPr>
                <w:sz w:val="22"/>
                <w:szCs w:val="22"/>
              </w:rPr>
              <w:t>Приобретение учебных пособий</w:t>
            </w:r>
          </w:p>
          <w:p w:rsidR="00542D86" w:rsidRPr="005F5F06" w:rsidRDefault="00542D86" w:rsidP="00261E94">
            <w:pPr>
              <w:jc w:val="center"/>
            </w:pPr>
          </w:p>
        </w:tc>
        <w:tc>
          <w:tcPr>
            <w:tcW w:w="2552" w:type="dxa"/>
            <w:gridSpan w:val="2"/>
          </w:tcPr>
          <w:p w:rsidR="00542D86" w:rsidRPr="005F5F06" w:rsidRDefault="00FE0E20" w:rsidP="00FE0E20">
            <w:pPr>
              <w:jc w:val="center"/>
              <w:rPr>
                <w:rFonts w:eastAsia="Calibri"/>
              </w:rPr>
            </w:pPr>
            <w:r w:rsidRPr="005F5F06">
              <w:rPr>
                <w:sz w:val="22"/>
                <w:szCs w:val="22"/>
              </w:rPr>
              <w:t>Реализация мероприятия запланирована на 2 квартал 2021 года</w:t>
            </w:r>
          </w:p>
        </w:tc>
        <w:tc>
          <w:tcPr>
            <w:tcW w:w="1984" w:type="dxa"/>
          </w:tcPr>
          <w:p w:rsidR="00542D86" w:rsidRPr="005F5F06" w:rsidRDefault="00542D86" w:rsidP="00261E94">
            <w:pPr>
              <w:jc w:val="center"/>
            </w:pPr>
          </w:p>
        </w:tc>
        <w:tc>
          <w:tcPr>
            <w:tcW w:w="3119" w:type="dxa"/>
          </w:tcPr>
          <w:p w:rsidR="00542D86" w:rsidRPr="005F5F06" w:rsidRDefault="00542D86" w:rsidP="00261E94">
            <w:pPr>
              <w:rPr>
                <w:rFonts w:eastAsia="Calibri"/>
              </w:rPr>
            </w:pPr>
          </w:p>
        </w:tc>
      </w:tr>
      <w:tr w:rsidR="00DD1C9A" w:rsidRPr="005F5F06" w:rsidTr="00DD1C9A">
        <w:trPr>
          <w:trHeight w:val="72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2.7 «Поощрение лучших учителей и лучших классных руководителей»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2.7.1</w:t>
            </w:r>
          </w:p>
          <w:p w:rsidR="00DD1C9A" w:rsidRPr="005F5F06" w:rsidRDefault="00DD1C9A" w:rsidP="006924F7">
            <w:r w:rsidRPr="005F5F06">
              <w:rPr>
                <w:sz w:val="22"/>
                <w:szCs w:val="22"/>
              </w:rPr>
              <w:t>«Поощрение лучших учителей»</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2002" w:type="dxa"/>
            <w:gridSpan w:val="4"/>
          </w:tcPr>
          <w:p w:rsidR="00DD1C9A" w:rsidRPr="005F5F06" w:rsidRDefault="00DD1C9A" w:rsidP="006924F7">
            <w:pPr>
              <w:jc w:val="center"/>
            </w:pPr>
            <w:r w:rsidRPr="005F5F06">
              <w:rPr>
                <w:sz w:val="22"/>
                <w:szCs w:val="22"/>
              </w:rPr>
              <w:t>Выплата денежного вознаграждения</w:t>
            </w:r>
          </w:p>
          <w:p w:rsidR="00DD1C9A" w:rsidRPr="005F5F06" w:rsidRDefault="00DD1C9A" w:rsidP="006924F7">
            <w:pPr>
              <w:jc w:val="center"/>
            </w:pPr>
            <w:r w:rsidRPr="005F5F06">
              <w:rPr>
                <w:sz w:val="22"/>
                <w:szCs w:val="22"/>
              </w:rPr>
              <w:t>3 победителям конкурса «Учитель года»</w:t>
            </w:r>
          </w:p>
        </w:tc>
        <w:tc>
          <w:tcPr>
            <w:tcW w:w="2552" w:type="dxa"/>
            <w:gridSpan w:val="2"/>
          </w:tcPr>
          <w:p w:rsidR="00DD1C9A" w:rsidRPr="005F5F06" w:rsidRDefault="00FE0E20" w:rsidP="00E930C1">
            <w:pPr>
              <w:jc w:val="center"/>
            </w:pPr>
            <w:r w:rsidRPr="005F5F06">
              <w:rPr>
                <w:sz w:val="22"/>
                <w:szCs w:val="22"/>
              </w:rPr>
              <w:t>Реализация мероприятия заплвнирована на 2 полугодие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2200"/>
        </w:trPr>
        <w:tc>
          <w:tcPr>
            <w:tcW w:w="4037" w:type="dxa"/>
            <w:tcBorders>
              <w:bottom w:val="single" w:sz="4" w:space="0" w:color="000000" w:themeColor="text1"/>
            </w:tcBorders>
          </w:tcPr>
          <w:p w:rsidR="00DD1C9A" w:rsidRPr="005F5F06" w:rsidRDefault="00DD1C9A" w:rsidP="006924F7">
            <w:pPr>
              <w:rPr>
                <w:color w:val="000000" w:themeColor="text1"/>
              </w:rPr>
            </w:pPr>
            <w:r w:rsidRPr="005F5F06">
              <w:rPr>
                <w:color w:val="000000" w:themeColor="text1"/>
                <w:sz w:val="22"/>
                <w:szCs w:val="22"/>
              </w:rPr>
              <w:t xml:space="preserve">Мероприятие 2.8 </w:t>
            </w:r>
          </w:p>
          <w:p w:rsidR="00DD1C9A" w:rsidRPr="005F5F06" w:rsidRDefault="00DD1C9A" w:rsidP="006924F7">
            <w:pPr>
              <w:rPr>
                <w:color w:val="000000" w:themeColor="text1"/>
              </w:rPr>
            </w:pPr>
            <w:r w:rsidRPr="005F5F06">
              <w:rPr>
                <w:color w:val="000000" w:themeColor="text1"/>
                <w:sz w:val="22"/>
                <w:szCs w:val="22"/>
              </w:rPr>
              <w:t>«Оказание государственных услуг общеобразовательными организациями, в том числе для обучающихся по адаптированным образовательным программам, организациями дополнительного образования, иными организациями в сфере оценки качества образования»</w:t>
            </w:r>
          </w:p>
        </w:tc>
        <w:tc>
          <w:tcPr>
            <w:tcW w:w="2041" w:type="dxa"/>
            <w:tcBorders>
              <w:bottom w:val="single" w:sz="4" w:space="0" w:color="000000" w:themeColor="text1"/>
            </w:tcBorders>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tc>
        <w:tc>
          <w:tcPr>
            <w:tcW w:w="2002" w:type="dxa"/>
            <w:gridSpan w:val="4"/>
            <w:tcBorders>
              <w:bottom w:val="single" w:sz="4" w:space="0" w:color="000000" w:themeColor="text1"/>
            </w:tcBorders>
          </w:tcPr>
          <w:p w:rsidR="00DD1C9A" w:rsidRPr="005F5F06" w:rsidRDefault="00DD1C9A" w:rsidP="006924F7">
            <w:pPr>
              <w:jc w:val="center"/>
              <w:rPr>
                <w:color w:val="000000" w:themeColor="text1"/>
              </w:rPr>
            </w:pPr>
            <w:r w:rsidRPr="005F5F06">
              <w:rPr>
                <w:color w:val="000000" w:themeColor="text1"/>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themeColor="text1"/>
              </w:rPr>
            </w:pPr>
            <w:r w:rsidRPr="005F5F06">
              <w:rPr>
                <w:color w:val="000000" w:themeColor="text1"/>
                <w:sz w:val="22"/>
                <w:szCs w:val="22"/>
              </w:rPr>
              <w:t xml:space="preserve">контрольное событие 2.8.1 </w:t>
            </w:r>
          </w:p>
          <w:p w:rsidR="00DD1C9A" w:rsidRPr="005F5F06" w:rsidRDefault="00DD1C9A" w:rsidP="006924F7">
            <w:pPr>
              <w:rPr>
                <w:color w:val="000000" w:themeColor="text1"/>
              </w:rPr>
            </w:pPr>
            <w:r w:rsidRPr="005F5F06">
              <w:rPr>
                <w:color w:val="000000" w:themeColor="text1"/>
                <w:sz w:val="22"/>
                <w:szCs w:val="22"/>
              </w:rPr>
              <w:t xml:space="preserve">«Услуги по организации предоставления общедоступного и бесплатного дошкольного, начального общего, основного общего, среднего (полного) общего образования по </w:t>
            </w:r>
            <w:r w:rsidRPr="005F5F06">
              <w:rPr>
                <w:color w:val="000000" w:themeColor="text1"/>
                <w:sz w:val="22"/>
                <w:szCs w:val="22"/>
              </w:rPr>
              <w:lastRenderedPageBreak/>
              <w:t>основным общеобразовательным программам в специальных (коррекционных) образовательных учреждениях для обучающихся, воспитанников с ограниченными возможностями здоровья»</w:t>
            </w:r>
          </w:p>
        </w:tc>
        <w:tc>
          <w:tcPr>
            <w:tcW w:w="2041" w:type="dxa"/>
          </w:tcPr>
          <w:p w:rsidR="00DD1C9A" w:rsidRPr="005F5F06" w:rsidRDefault="00DD1C9A" w:rsidP="006924F7">
            <w:pPr>
              <w:jc w:val="center"/>
              <w:rPr>
                <w:color w:val="000000" w:themeColor="text1"/>
              </w:rPr>
            </w:pPr>
            <w:r w:rsidRPr="005F5F06">
              <w:rPr>
                <w:color w:val="000000" w:themeColor="text1"/>
                <w:sz w:val="22"/>
                <w:szCs w:val="22"/>
              </w:rPr>
              <w:lastRenderedPageBreak/>
              <w:t>министерство образования области,</w:t>
            </w:r>
          </w:p>
          <w:p w:rsidR="00DD1C9A" w:rsidRPr="005F5F06" w:rsidRDefault="00DD1C9A" w:rsidP="006924F7">
            <w:pPr>
              <w:jc w:val="center"/>
              <w:rPr>
                <w:color w:val="000000" w:themeColor="text1"/>
              </w:rPr>
            </w:pPr>
          </w:p>
          <w:p w:rsidR="00DD1C9A" w:rsidRPr="005F5F06" w:rsidRDefault="00DD1C9A" w:rsidP="006924F7">
            <w:pPr>
              <w:jc w:val="center"/>
              <w:rPr>
                <w:color w:val="000000" w:themeColor="text1"/>
              </w:rPr>
            </w:pPr>
          </w:p>
        </w:tc>
        <w:tc>
          <w:tcPr>
            <w:tcW w:w="2002" w:type="dxa"/>
            <w:gridSpan w:val="4"/>
          </w:tcPr>
          <w:p w:rsidR="00DD1C9A" w:rsidRPr="005F5F06" w:rsidRDefault="00DD1C9A" w:rsidP="006924F7">
            <w:pPr>
              <w:jc w:val="center"/>
              <w:rPr>
                <w:color w:val="000000" w:themeColor="text1"/>
              </w:rPr>
            </w:pPr>
            <w:r w:rsidRPr="005F5F06">
              <w:rPr>
                <w:color w:val="000000" w:themeColor="text1"/>
                <w:sz w:val="22"/>
                <w:szCs w:val="22"/>
              </w:rPr>
              <w:t>Финансовое обеспечение выполнения  государственного задания</w:t>
            </w:r>
          </w:p>
        </w:tc>
        <w:tc>
          <w:tcPr>
            <w:tcW w:w="2552" w:type="dxa"/>
            <w:gridSpan w:val="2"/>
          </w:tcPr>
          <w:p w:rsidR="00DD1C9A" w:rsidRPr="005F5F06" w:rsidRDefault="0002234E" w:rsidP="0002234E">
            <w:pPr>
              <w:jc w:val="center"/>
            </w:pPr>
            <w:r w:rsidRPr="005F5F06">
              <w:rPr>
                <w:sz w:val="22"/>
                <w:szCs w:val="22"/>
              </w:rPr>
              <w:t>За 1 квартал 2021 года п</w:t>
            </w:r>
            <w:r w:rsidR="00DD1C9A" w:rsidRPr="005F5F06">
              <w:rPr>
                <w:sz w:val="22"/>
                <w:szCs w:val="22"/>
              </w:rPr>
              <w:t xml:space="preserve">еречислены субсидии бюджетным учреждениям на финансовое обеспечение </w:t>
            </w:r>
            <w:r w:rsidR="00DD1C9A" w:rsidRPr="005F5F06">
              <w:rPr>
                <w:sz w:val="22"/>
                <w:szCs w:val="22"/>
              </w:rPr>
              <w:lastRenderedPageBreak/>
              <w:t>государственного задания</w:t>
            </w:r>
          </w:p>
        </w:tc>
        <w:tc>
          <w:tcPr>
            <w:tcW w:w="1984" w:type="dxa"/>
          </w:tcPr>
          <w:p w:rsidR="00DD1C9A" w:rsidRPr="005F5F06" w:rsidRDefault="00DD1C9A"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DD1C9A">
        <w:trPr>
          <w:trHeight w:val="682"/>
        </w:trPr>
        <w:tc>
          <w:tcPr>
            <w:tcW w:w="4037" w:type="dxa"/>
          </w:tcPr>
          <w:p w:rsidR="00DD1C9A" w:rsidRPr="005F5F06" w:rsidRDefault="00DD1C9A" w:rsidP="006924F7">
            <w:pPr>
              <w:rPr>
                <w:color w:val="000000" w:themeColor="text1"/>
              </w:rPr>
            </w:pPr>
            <w:r w:rsidRPr="005F5F06">
              <w:rPr>
                <w:color w:val="000000" w:themeColor="text1"/>
                <w:sz w:val="22"/>
                <w:szCs w:val="22"/>
              </w:rPr>
              <w:lastRenderedPageBreak/>
              <w:t>контрольное событие 2.8.2 «Организация предоставления общедоступного и бесплатного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специальных учебно-воспитательных учреждениях открытого и закрытого типа, оздоровительно-образовательных учреждениях санаторного типа для детей, нуждающихся в длительном лечении»</w:t>
            </w:r>
          </w:p>
        </w:tc>
        <w:tc>
          <w:tcPr>
            <w:tcW w:w="2041" w:type="dxa"/>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tc>
        <w:tc>
          <w:tcPr>
            <w:tcW w:w="2002" w:type="dxa"/>
            <w:gridSpan w:val="4"/>
          </w:tcPr>
          <w:p w:rsidR="00DD1C9A" w:rsidRPr="005F5F06" w:rsidRDefault="00DD1C9A" w:rsidP="006924F7">
            <w:pPr>
              <w:jc w:val="center"/>
              <w:rPr>
                <w:color w:val="000000" w:themeColor="text1"/>
              </w:rPr>
            </w:pPr>
            <w:r w:rsidRPr="005F5F06">
              <w:rPr>
                <w:color w:val="000000" w:themeColor="text1"/>
                <w:sz w:val="22"/>
                <w:szCs w:val="22"/>
              </w:rPr>
              <w:t>Финансовое обеспечение выполнения  государственного задания</w:t>
            </w:r>
          </w:p>
        </w:tc>
        <w:tc>
          <w:tcPr>
            <w:tcW w:w="2552" w:type="dxa"/>
            <w:gridSpan w:val="2"/>
          </w:tcPr>
          <w:p w:rsidR="00DD1C9A" w:rsidRPr="005F5F06" w:rsidRDefault="00DD1C9A" w:rsidP="006924F7">
            <w:pPr>
              <w:jc w:val="center"/>
            </w:pPr>
            <w:r w:rsidRPr="005F5F06">
              <w:rPr>
                <w:sz w:val="22"/>
                <w:szCs w:val="22"/>
              </w:rPr>
              <w:t>Перечислены ежегодные субсидии 9 учреждениям. Проведено консультирование и диагностика уровня психического, физического развития и отклонений в поведении с целью определения условий для их обучения и воспитания.</w:t>
            </w:r>
          </w:p>
          <w:p w:rsidR="00DD1C9A" w:rsidRPr="005F5F06" w:rsidRDefault="00DD1C9A" w:rsidP="006924F7">
            <w:pPr>
              <w:jc w:val="center"/>
            </w:pPr>
            <w:r w:rsidRPr="005F5F06">
              <w:rPr>
                <w:sz w:val="22"/>
                <w:szCs w:val="22"/>
              </w:rPr>
              <w:t xml:space="preserve">Услуги </w:t>
            </w:r>
            <w:r w:rsidR="0002234E" w:rsidRPr="005F5F06">
              <w:rPr>
                <w:sz w:val="22"/>
                <w:szCs w:val="22"/>
              </w:rPr>
              <w:t xml:space="preserve"> за 1 квартал 2021 года </w:t>
            </w:r>
            <w:r w:rsidRPr="005F5F06">
              <w:rPr>
                <w:sz w:val="22"/>
                <w:szCs w:val="22"/>
              </w:rPr>
              <w:t>оказаны в полном объеме.</w:t>
            </w:r>
          </w:p>
          <w:p w:rsidR="00DD1C9A" w:rsidRPr="005F5F06" w:rsidRDefault="00DD1C9A" w:rsidP="006924F7">
            <w:pPr>
              <w:jc w:val="center"/>
            </w:pP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themeColor="text1"/>
              </w:rPr>
            </w:pPr>
            <w:r w:rsidRPr="005F5F06">
              <w:rPr>
                <w:color w:val="000000" w:themeColor="text1"/>
                <w:sz w:val="22"/>
                <w:szCs w:val="22"/>
              </w:rPr>
              <w:t xml:space="preserve">контрольное событие 2.8.3 </w:t>
            </w:r>
          </w:p>
          <w:p w:rsidR="00DD1C9A" w:rsidRPr="005F5F06" w:rsidRDefault="00DD1C9A" w:rsidP="006924F7">
            <w:pPr>
              <w:rPr>
                <w:color w:val="000000" w:themeColor="text1"/>
              </w:rPr>
            </w:pPr>
            <w:r w:rsidRPr="005F5F06">
              <w:rPr>
                <w:color w:val="000000" w:themeColor="text1"/>
                <w:sz w:val="22"/>
                <w:szCs w:val="22"/>
              </w:rPr>
              <w:t>«Услуга по предоставлению дополнительного образования детям в учреждениях регионального значения»</w:t>
            </w:r>
          </w:p>
          <w:p w:rsidR="00DD1C9A" w:rsidRPr="005F5F06" w:rsidRDefault="00DD1C9A" w:rsidP="006924F7">
            <w:pPr>
              <w:rPr>
                <w:color w:val="000000" w:themeColor="text1"/>
              </w:rPr>
            </w:pPr>
          </w:p>
        </w:tc>
        <w:tc>
          <w:tcPr>
            <w:tcW w:w="2041" w:type="dxa"/>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tc>
        <w:tc>
          <w:tcPr>
            <w:tcW w:w="2002" w:type="dxa"/>
            <w:gridSpan w:val="4"/>
          </w:tcPr>
          <w:p w:rsidR="00DD1C9A" w:rsidRPr="005F5F06" w:rsidRDefault="00DD1C9A" w:rsidP="006924F7">
            <w:pPr>
              <w:jc w:val="center"/>
              <w:rPr>
                <w:color w:val="000000" w:themeColor="text1"/>
              </w:rPr>
            </w:pPr>
            <w:r w:rsidRPr="005F5F06">
              <w:rPr>
                <w:color w:val="000000" w:themeColor="text1"/>
                <w:sz w:val="22"/>
                <w:szCs w:val="22"/>
              </w:rPr>
              <w:t>Финансовое обеспечение выполнения  государственного задания</w:t>
            </w:r>
          </w:p>
        </w:tc>
        <w:tc>
          <w:tcPr>
            <w:tcW w:w="2552" w:type="dxa"/>
            <w:gridSpan w:val="2"/>
          </w:tcPr>
          <w:p w:rsidR="00DD1C9A" w:rsidRPr="005F5F06" w:rsidRDefault="0002234E" w:rsidP="0002234E">
            <w:pPr>
              <w:jc w:val="center"/>
            </w:pPr>
            <w:r w:rsidRPr="005F5F06">
              <w:rPr>
                <w:sz w:val="22"/>
                <w:szCs w:val="22"/>
              </w:rPr>
              <w:t xml:space="preserve">За 1 </w:t>
            </w:r>
            <w:r w:rsidR="00DD1C9A" w:rsidRPr="005F5F06">
              <w:rPr>
                <w:sz w:val="22"/>
                <w:szCs w:val="22"/>
              </w:rPr>
              <w:t>квартал 202</w:t>
            </w:r>
            <w:r w:rsidRPr="005F5F06">
              <w:rPr>
                <w:sz w:val="22"/>
                <w:szCs w:val="22"/>
              </w:rPr>
              <w:t>1</w:t>
            </w:r>
            <w:r w:rsidR="00DD1C9A" w:rsidRPr="005F5F06">
              <w:rPr>
                <w:sz w:val="22"/>
                <w:szCs w:val="22"/>
              </w:rPr>
              <w:t xml:space="preserve"> года перечислены субсидии ГБОУ СО ДОД «Областной центр экологии и краеведения туризма», ГБУ ДО «Региональный центр допризывной подготовки молодежи к военной службе и военно-патриотического воспитания Саратовской области» в полном объеме.</w:t>
            </w:r>
          </w:p>
        </w:tc>
        <w:tc>
          <w:tcPr>
            <w:tcW w:w="1984" w:type="dxa"/>
          </w:tcPr>
          <w:p w:rsidR="00DD1C9A" w:rsidRPr="005F5F06" w:rsidRDefault="00297464"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themeColor="text1"/>
              </w:rPr>
            </w:pPr>
            <w:r w:rsidRPr="005F5F06">
              <w:rPr>
                <w:color w:val="000000" w:themeColor="text1"/>
                <w:sz w:val="22"/>
                <w:szCs w:val="22"/>
              </w:rPr>
              <w:t xml:space="preserve">контрольное событие 2.8.4 </w:t>
            </w:r>
          </w:p>
          <w:p w:rsidR="00DD1C9A" w:rsidRPr="005F5F06" w:rsidRDefault="00DD1C9A" w:rsidP="006924F7">
            <w:pPr>
              <w:rPr>
                <w:color w:val="000000" w:themeColor="text1"/>
              </w:rPr>
            </w:pPr>
            <w:r w:rsidRPr="005F5F06">
              <w:rPr>
                <w:color w:val="000000" w:themeColor="text1"/>
                <w:sz w:val="22"/>
                <w:szCs w:val="22"/>
              </w:rPr>
              <w:t>«Услуга по организации проведения процедуры оценки качества образования»</w:t>
            </w:r>
          </w:p>
        </w:tc>
        <w:tc>
          <w:tcPr>
            <w:tcW w:w="2041" w:type="dxa"/>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tc>
        <w:tc>
          <w:tcPr>
            <w:tcW w:w="2002" w:type="dxa"/>
            <w:gridSpan w:val="4"/>
          </w:tcPr>
          <w:p w:rsidR="00DD1C9A" w:rsidRPr="005F5F06" w:rsidRDefault="00DD1C9A" w:rsidP="006924F7">
            <w:pPr>
              <w:jc w:val="center"/>
              <w:rPr>
                <w:color w:val="000000" w:themeColor="text1"/>
              </w:rPr>
            </w:pPr>
            <w:r w:rsidRPr="005F5F06">
              <w:rPr>
                <w:color w:val="000000" w:themeColor="text1"/>
                <w:sz w:val="22"/>
                <w:szCs w:val="22"/>
              </w:rPr>
              <w:t>Обеспечение финансирования</w:t>
            </w:r>
          </w:p>
        </w:tc>
        <w:tc>
          <w:tcPr>
            <w:tcW w:w="2552" w:type="dxa"/>
            <w:gridSpan w:val="2"/>
          </w:tcPr>
          <w:p w:rsidR="00DD1C9A" w:rsidRPr="005F5F06" w:rsidRDefault="00DD1C9A" w:rsidP="006924F7">
            <w:pPr>
              <w:jc w:val="center"/>
            </w:pPr>
            <w:r w:rsidRPr="005F5F06">
              <w:rPr>
                <w:sz w:val="22"/>
                <w:szCs w:val="22"/>
              </w:rPr>
              <w:t>Субсидия перечислена ГАУ СО «РЦОКО».</w:t>
            </w:r>
          </w:p>
          <w:p w:rsidR="00DD1C9A" w:rsidRPr="005F5F06" w:rsidRDefault="00DD1C9A" w:rsidP="006924F7">
            <w:pPr>
              <w:jc w:val="center"/>
            </w:pPr>
            <w:r w:rsidRPr="005F5F06">
              <w:rPr>
                <w:sz w:val="22"/>
                <w:szCs w:val="22"/>
              </w:rPr>
              <w:t xml:space="preserve">Услуги </w:t>
            </w:r>
            <w:r w:rsidR="0002234E" w:rsidRPr="005F5F06">
              <w:rPr>
                <w:sz w:val="22"/>
                <w:szCs w:val="22"/>
              </w:rPr>
              <w:t xml:space="preserve">за 1 квартал 2021 года </w:t>
            </w:r>
            <w:r w:rsidRPr="005F5F06">
              <w:rPr>
                <w:sz w:val="22"/>
                <w:szCs w:val="22"/>
              </w:rPr>
              <w:t xml:space="preserve">оказаны в </w:t>
            </w:r>
            <w:r w:rsidRPr="005F5F06">
              <w:rPr>
                <w:sz w:val="22"/>
                <w:szCs w:val="22"/>
              </w:rPr>
              <w:lastRenderedPageBreak/>
              <w:t>полном объеме.</w:t>
            </w:r>
          </w:p>
        </w:tc>
        <w:tc>
          <w:tcPr>
            <w:tcW w:w="1984" w:type="dxa"/>
          </w:tcPr>
          <w:p w:rsidR="00DD1C9A" w:rsidRPr="005F5F06" w:rsidRDefault="00297464"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themeColor="text1"/>
              </w:rPr>
            </w:pPr>
            <w:r w:rsidRPr="005F5F06">
              <w:rPr>
                <w:color w:val="000000" w:themeColor="text1"/>
                <w:sz w:val="22"/>
                <w:szCs w:val="22"/>
              </w:rPr>
              <w:lastRenderedPageBreak/>
              <w:t xml:space="preserve">контрольное событие 2.8.5 </w:t>
            </w:r>
          </w:p>
          <w:p w:rsidR="00DD1C9A" w:rsidRPr="005F5F06" w:rsidRDefault="00DD1C9A" w:rsidP="006924F7">
            <w:pPr>
              <w:rPr>
                <w:color w:val="000000" w:themeColor="text1"/>
              </w:rPr>
            </w:pPr>
            <w:r w:rsidRPr="005F5F06">
              <w:rPr>
                <w:color w:val="000000" w:themeColor="text1"/>
                <w:sz w:val="22"/>
                <w:szCs w:val="22"/>
              </w:rPr>
              <w:t>«Затраты на уплату налогов, в качестве объекта налогообложения по которым признается имущество учреждений»</w:t>
            </w:r>
          </w:p>
          <w:p w:rsidR="00DD1C9A" w:rsidRPr="005F5F06" w:rsidRDefault="00DD1C9A" w:rsidP="006924F7">
            <w:pPr>
              <w:rPr>
                <w:color w:val="000000" w:themeColor="text1"/>
              </w:rPr>
            </w:pPr>
          </w:p>
        </w:tc>
        <w:tc>
          <w:tcPr>
            <w:tcW w:w="2041" w:type="dxa"/>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tc>
        <w:tc>
          <w:tcPr>
            <w:tcW w:w="2002" w:type="dxa"/>
            <w:gridSpan w:val="4"/>
          </w:tcPr>
          <w:p w:rsidR="00DD1C9A" w:rsidRPr="005F5F06" w:rsidRDefault="00DD1C9A" w:rsidP="006924F7">
            <w:pPr>
              <w:jc w:val="center"/>
              <w:rPr>
                <w:color w:val="000000" w:themeColor="text1"/>
              </w:rPr>
            </w:pPr>
            <w:r w:rsidRPr="005F5F06">
              <w:rPr>
                <w:color w:val="000000" w:themeColor="text1"/>
                <w:sz w:val="22"/>
                <w:szCs w:val="22"/>
              </w:rPr>
              <w:t>Обеспечение финансирования</w:t>
            </w:r>
          </w:p>
        </w:tc>
        <w:tc>
          <w:tcPr>
            <w:tcW w:w="2552" w:type="dxa"/>
            <w:gridSpan w:val="2"/>
          </w:tcPr>
          <w:p w:rsidR="00DD1C9A" w:rsidRPr="005F5F06" w:rsidRDefault="00DD1C9A" w:rsidP="006924F7">
            <w:pPr>
              <w:jc w:val="center"/>
            </w:pPr>
            <w:r w:rsidRPr="005F5F06">
              <w:rPr>
                <w:sz w:val="22"/>
                <w:szCs w:val="22"/>
              </w:rPr>
              <w:t>Финансовое обеспечение  на уплату налогов, в качестве объекта налогообложения по которым признается имущество учреждений перечислено в рамках государственных заданий 35 учреждениям.</w:t>
            </w:r>
          </w:p>
        </w:tc>
        <w:tc>
          <w:tcPr>
            <w:tcW w:w="1984" w:type="dxa"/>
          </w:tcPr>
          <w:p w:rsidR="00DD1C9A" w:rsidRPr="005F5F06" w:rsidRDefault="00297464"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themeColor="text1"/>
              </w:rPr>
            </w:pPr>
            <w:r w:rsidRPr="005F5F06">
              <w:rPr>
                <w:color w:val="000000" w:themeColor="text1"/>
                <w:sz w:val="22"/>
                <w:szCs w:val="22"/>
              </w:rPr>
              <w:t xml:space="preserve">контрольное событие 2.8.6 </w:t>
            </w:r>
          </w:p>
          <w:p w:rsidR="00DD1C9A" w:rsidRPr="005F5F06" w:rsidRDefault="00DD1C9A" w:rsidP="006924F7">
            <w:pPr>
              <w:rPr>
                <w:color w:val="000000" w:themeColor="text1"/>
              </w:rPr>
            </w:pPr>
            <w:r w:rsidRPr="005F5F06">
              <w:rPr>
                <w:color w:val="000000" w:themeColor="text1"/>
                <w:sz w:val="22"/>
                <w:szCs w:val="22"/>
              </w:rPr>
              <w:t>«Услуги по организации предоставления общедоступного и бесплатного основного общего, среднего (полного) общего образования по основным общеобразовательным программам в автономных образовательных организациях»</w:t>
            </w:r>
          </w:p>
        </w:tc>
        <w:tc>
          <w:tcPr>
            <w:tcW w:w="2041" w:type="dxa"/>
          </w:tcPr>
          <w:p w:rsidR="00DD1C9A" w:rsidRPr="005F5F06" w:rsidRDefault="00DD1C9A" w:rsidP="006924F7">
            <w:pPr>
              <w:jc w:val="center"/>
              <w:rPr>
                <w:color w:val="000000" w:themeColor="text1"/>
              </w:rPr>
            </w:pPr>
            <w:r w:rsidRPr="005F5F06">
              <w:rPr>
                <w:color w:val="000000" w:themeColor="text1"/>
                <w:sz w:val="22"/>
                <w:szCs w:val="22"/>
              </w:rPr>
              <w:t>министерство образования области,</w:t>
            </w:r>
          </w:p>
          <w:p w:rsidR="00DD1C9A" w:rsidRPr="005F5F06" w:rsidRDefault="00DD1C9A" w:rsidP="006924F7">
            <w:pPr>
              <w:jc w:val="center"/>
              <w:rPr>
                <w:color w:val="000000" w:themeColor="text1"/>
              </w:rPr>
            </w:pPr>
            <w:r w:rsidRPr="005F5F06">
              <w:rPr>
                <w:color w:val="000000" w:themeColor="text1"/>
                <w:sz w:val="22"/>
                <w:szCs w:val="22"/>
              </w:rPr>
              <w:t>начальник управления планирования и исполнения бюджета,</w:t>
            </w:r>
          </w:p>
          <w:p w:rsidR="00DD1C9A" w:rsidRPr="005F5F06" w:rsidRDefault="00DD1C9A" w:rsidP="006924F7">
            <w:pPr>
              <w:jc w:val="center"/>
              <w:rPr>
                <w:color w:val="000000" w:themeColor="text1"/>
              </w:rPr>
            </w:pPr>
            <w:r w:rsidRPr="005F5F06">
              <w:rPr>
                <w:color w:val="000000" w:themeColor="text1"/>
                <w:sz w:val="22"/>
                <w:szCs w:val="22"/>
              </w:rPr>
              <w:t>заместитель министра – начальник управления общего и дополнительного образования</w:t>
            </w:r>
          </w:p>
          <w:p w:rsidR="00DD1C9A" w:rsidRPr="005F5F06" w:rsidRDefault="00DD1C9A" w:rsidP="006924F7">
            <w:pPr>
              <w:jc w:val="center"/>
              <w:rPr>
                <w:color w:val="000000" w:themeColor="text1"/>
              </w:rPr>
            </w:pPr>
            <w:r w:rsidRPr="005F5F06">
              <w:rPr>
                <w:color w:val="000000" w:themeColor="text1"/>
                <w:sz w:val="22"/>
                <w:szCs w:val="22"/>
              </w:rPr>
              <w:t>И.А. Чинаева</w:t>
            </w:r>
          </w:p>
        </w:tc>
        <w:tc>
          <w:tcPr>
            <w:tcW w:w="2002" w:type="dxa"/>
            <w:gridSpan w:val="4"/>
          </w:tcPr>
          <w:p w:rsidR="00DD1C9A" w:rsidRPr="005F5F06" w:rsidRDefault="00DD1C9A" w:rsidP="006924F7">
            <w:pPr>
              <w:jc w:val="center"/>
            </w:pPr>
            <w:r w:rsidRPr="005F5F06">
              <w:rPr>
                <w:sz w:val="22"/>
                <w:szCs w:val="22"/>
              </w:rPr>
              <w:t>Обеспечение финансирования</w:t>
            </w:r>
          </w:p>
        </w:tc>
        <w:tc>
          <w:tcPr>
            <w:tcW w:w="2552" w:type="dxa"/>
            <w:gridSpan w:val="2"/>
          </w:tcPr>
          <w:p w:rsidR="00DD1C9A" w:rsidRPr="005F5F06" w:rsidRDefault="009E4441" w:rsidP="009E4441">
            <w:pPr>
              <w:jc w:val="center"/>
            </w:pPr>
            <w:r w:rsidRPr="005F5F06">
              <w:rPr>
                <w:sz w:val="22"/>
                <w:szCs w:val="22"/>
              </w:rPr>
              <w:t>Обесечено финансирование</w:t>
            </w:r>
            <w:r w:rsidR="00DD1C9A" w:rsidRPr="005F5F06">
              <w:rPr>
                <w:sz w:val="22"/>
                <w:szCs w:val="22"/>
              </w:rPr>
              <w:t xml:space="preserve"> выполнения  государственного задания ГАОУ СО                      «Лицей-интернат 64»</w:t>
            </w:r>
            <w:r w:rsidRPr="005F5F06">
              <w:rPr>
                <w:sz w:val="22"/>
                <w:szCs w:val="22"/>
              </w:rPr>
              <w:t xml:space="preserve"> за 1 квартал 2021 года</w:t>
            </w:r>
          </w:p>
        </w:tc>
        <w:tc>
          <w:tcPr>
            <w:tcW w:w="1984" w:type="dxa"/>
          </w:tcPr>
          <w:p w:rsidR="00DD1C9A" w:rsidRPr="005F5F06" w:rsidRDefault="00297464" w:rsidP="006924F7">
            <w:pPr>
              <w:jc w:val="center"/>
              <w:rPr>
                <w:color w:val="000000" w:themeColor="text1"/>
              </w:rPr>
            </w:pPr>
            <w:r w:rsidRPr="005F5F06">
              <w:rPr>
                <w:sz w:val="22"/>
                <w:szCs w:val="22"/>
              </w:rPr>
              <w:t>1</w:t>
            </w:r>
          </w:p>
        </w:tc>
        <w:tc>
          <w:tcPr>
            <w:tcW w:w="3119" w:type="dxa"/>
          </w:tcPr>
          <w:p w:rsidR="00DD1C9A" w:rsidRPr="005F5F06" w:rsidRDefault="00DD1C9A" w:rsidP="006924F7"/>
        </w:tc>
      </w:tr>
      <w:tr w:rsidR="00DD1C9A" w:rsidRPr="005F5F06" w:rsidTr="00DD1C9A">
        <w:trPr>
          <w:trHeight w:val="230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2.9 «Социальное обеспечение обучающихся общеобразовательных областных государственных учреждений, за исключением детей-сирот и детей, оставшихся без попечения родителей»</w:t>
            </w:r>
          </w:p>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органы местного самоуправления области, осуществляющие управление в сфере образования</w:t>
            </w:r>
          </w:p>
          <w:p w:rsidR="00DD1C9A" w:rsidRPr="005F5F06" w:rsidRDefault="00DD1C9A" w:rsidP="006924F7">
            <w:pPr>
              <w:jc w:val="center"/>
            </w:pPr>
            <w:r w:rsidRPr="005F5F06">
              <w:rPr>
                <w:sz w:val="22"/>
                <w:szCs w:val="22"/>
              </w:rPr>
              <w:t>(по согласованию)</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Borders>
              <w:bottom w:val="single" w:sz="4" w:space="0" w:color="000000" w:themeColor="text1"/>
            </w:tcBorders>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2.9.1 «Субсидия на организацию предоставления </w:t>
            </w:r>
            <w:r w:rsidRPr="005F5F06">
              <w:rPr>
                <w:sz w:val="22"/>
                <w:szCs w:val="22"/>
              </w:rPr>
              <w:lastRenderedPageBreak/>
              <w:t>питания и мягкого инвентаря обучающимся общеобразовательных областных государственных учреждений, получающим началное общее образование»</w:t>
            </w:r>
          </w:p>
        </w:tc>
        <w:tc>
          <w:tcPr>
            <w:tcW w:w="2041" w:type="dxa"/>
          </w:tcPr>
          <w:p w:rsidR="00DD1C9A" w:rsidRPr="005F5F06" w:rsidRDefault="00DD1C9A" w:rsidP="006924F7">
            <w:pPr>
              <w:jc w:val="center"/>
            </w:pPr>
            <w:r w:rsidRPr="005F5F06">
              <w:rPr>
                <w:sz w:val="22"/>
                <w:szCs w:val="22"/>
              </w:rPr>
              <w:lastRenderedPageBreak/>
              <w:t xml:space="preserve">министерство образования </w:t>
            </w:r>
            <w:r w:rsidRPr="005F5F06">
              <w:rPr>
                <w:sz w:val="22"/>
                <w:szCs w:val="22"/>
              </w:rPr>
              <w:lastRenderedPageBreak/>
              <w:t>области,  начальник управления планирования и исполнения бюджета,</w:t>
            </w:r>
          </w:p>
          <w:p w:rsidR="00DD1C9A" w:rsidRPr="005F5F06" w:rsidRDefault="00DD1C9A" w:rsidP="006924F7">
            <w:pPr>
              <w:jc w:val="center"/>
            </w:pPr>
            <w:r w:rsidRPr="005F5F06">
              <w:rPr>
                <w:sz w:val="22"/>
                <w:szCs w:val="22"/>
              </w:rPr>
              <w:t>органы местного самоуправления области, осуществляющие управление в сфере образования</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DD1C9A" w:rsidP="006924F7">
            <w:pPr>
              <w:jc w:val="center"/>
            </w:pPr>
            <w:r w:rsidRPr="005F5F06">
              <w:rPr>
                <w:sz w:val="22"/>
                <w:szCs w:val="22"/>
              </w:rPr>
              <w:lastRenderedPageBreak/>
              <w:t>Финансовое обеспечение</w:t>
            </w:r>
          </w:p>
        </w:tc>
        <w:tc>
          <w:tcPr>
            <w:tcW w:w="2552" w:type="dxa"/>
            <w:gridSpan w:val="2"/>
          </w:tcPr>
          <w:p w:rsidR="00DD1C9A" w:rsidRPr="005F5F06" w:rsidRDefault="00DD1C9A" w:rsidP="006924F7">
            <w:pPr>
              <w:jc w:val="center"/>
            </w:pPr>
            <w:r w:rsidRPr="005F5F06">
              <w:rPr>
                <w:sz w:val="22"/>
                <w:szCs w:val="22"/>
              </w:rPr>
              <w:t xml:space="preserve">Обеспечено финансирование на </w:t>
            </w:r>
            <w:r w:rsidRPr="005F5F06">
              <w:rPr>
                <w:sz w:val="22"/>
                <w:szCs w:val="22"/>
              </w:rPr>
              <w:lastRenderedPageBreak/>
              <w:t>питание и мягкий инвентарь обучающимся государственных общеобразовательных организаций подведомственных министерству образования области</w:t>
            </w:r>
          </w:p>
        </w:tc>
        <w:tc>
          <w:tcPr>
            <w:tcW w:w="1984" w:type="dxa"/>
          </w:tcPr>
          <w:p w:rsidR="00DD1C9A" w:rsidRPr="005F5F06" w:rsidRDefault="00297464"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2.9.2 «Субсидия на организацию предоставления горячего питания обучающимся общеобразовательных областных государственных учреждений, получающим начальное общее образование»</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p w:rsidR="00DD1C9A" w:rsidRPr="005F5F06" w:rsidRDefault="00DD1C9A" w:rsidP="006924F7">
            <w:pPr>
              <w:jc w:val="center"/>
            </w:pPr>
            <w:r w:rsidRPr="005F5F06">
              <w:rPr>
                <w:sz w:val="22"/>
                <w:szCs w:val="22"/>
              </w:rPr>
              <w:t>органы местного самоуправления области, осуществляющие управление в сфере образования</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DD1C9A" w:rsidP="006924F7">
            <w:pPr>
              <w:jc w:val="center"/>
            </w:pPr>
            <w:r w:rsidRPr="005F5F06">
              <w:rPr>
                <w:sz w:val="22"/>
                <w:szCs w:val="22"/>
              </w:rPr>
              <w:t>Финансовое обеспечение</w:t>
            </w:r>
          </w:p>
        </w:tc>
        <w:tc>
          <w:tcPr>
            <w:tcW w:w="2552" w:type="dxa"/>
            <w:gridSpan w:val="2"/>
          </w:tcPr>
          <w:p w:rsidR="00DD1C9A" w:rsidRPr="005F5F06" w:rsidRDefault="00DD1C9A" w:rsidP="006924F7">
            <w:pPr>
              <w:jc w:val="center"/>
            </w:pPr>
            <w:r w:rsidRPr="005F5F06">
              <w:rPr>
                <w:sz w:val="22"/>
                <w:szCs w:val="22"/>
              </w:rPr>
              <w:t>Финансовое обеспечение государственных гарантий реализации прав на получение горячего питания обучающимся общеобразовательных областных государственных учреждений, получающим начальное общее образование</w:t>
            </w:r>
          </w:p>
        </w:tc>
        <w:tc>
          <w:tcPr>
            <w:tcW w:w="1984" w:type="dxa"/>
          </w:tcPr>
          <w:p w:rsidR="00DD1C9A" w:rsidRPr="005F5F06" w:rsidRDefault="00B764C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rPr>
          <w:trHeight w:val="161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2.10 «Обеспечение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p w:rsidR="00DD1C9A" w:rsidRPr="005F5F06" w:rsidRDefault="00DD1C9A" w:rsidP="006924F7">
            <w:pPr>
              <w:jc w:val="center"/>
            </w:pP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2.10.1 «Субвенция на финансовое обеспечение образовательной деятельности </w:t>
            </w:r>
            <w:r w:rsidRPr="005F5F06">
              <w:rPr>
                <w:sz w:val="22"/>
                <w:szCs w:val="22"/>
              </w:rPr>
              <w:lastRenderedPageBreak/>
              <w:t>муниципальных общеобразовательных учреждений»</w:t>
            </w:r>
          </w:p>
        </w:tc>
        <w:tc>
          <w:tcPr>
            <w:tcW w:w="2041" w:type="dxa"/>
          </w:tcPr>
          <w:p w:rsidR="00DD1C9A" w:rsidRPr="005F5F06" w:rsidRDefault="00DD1C9A" w:rsidP="006924F7">
            <w:pPr>
              <w:jc w:val="center"/>
            </w:pPr>
            <w:r w:rsidRPr="005F5F06">
              <w:rPr>
                <w:sz w:val="22"/>
                <w:szCs w:val="22"/>
              </w:rPr>
              <w:lastRenderedPageBreak/>
              <w:t xml:space="preserve">министерство образования области, </w:t>
            </w:r>
            <w:r w:rsidRPr="005F5F06">
              <w:rPr>
                <w:sz w:val="22"/>
                <w:szCs w:val="22"/>
              </w:rPr>
              <w:lastRenderedPageBreak/>
              <w:t>начальник управления планирования и исполнения бюджета</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lastRenderedPageBreak/>
              <w:t xml:space="preserve">Финансовое обеспечение образовательной </w:t>
            </w:r>
            <w:r w:rsidRPr="005F5F06">
              <w:rPr>
                <w:sz w:val="22"/>
                <w:szCs w:val="22"/>
              </w:rPr>
              <w:lastRenderedPageBreak/>
              <w:t>деятельности МОУ</w:t>
            </w:r>
          </w:p>
        </w:tc>
        <w:tc>
          <w:tcPr>
            <w:tcW w:w="2552" w:type="dxa"/>
            <w:gridSpan w:val="2"/>
          </w:tcPr>
          <w:p w:rsidR="00DD1C9A" w:rsidRPr="005F5F06" w:rsidRDefault="00DD1C9A" w:rsidP="006924F7">
            <w:pPr>
              <w:jc w:val="center"/>
            </w:pPr>
            <w:r w:rsidRPr="005F5F06">
              <w:rPr>
                <w:sz w:val="22"/>
                <w:szCs w:val="22"/>
              </w:rPr>
              <w:lastRenderedPageBreak/>
              <w:t xml:space="preserve">Перечислена субвенция на финансовое обеспечение </w:t>
            </w:r>
            <w:r w:rsidRPr="005F5F06">
              <w:rPr>
                <w:sz w:val="22"/>
                <w:szCs w:val="22"/>
              </w:rPr>
              <w:lastRenderedPageBreak/>
              <w:t>образовательной деятельности муниципальных общеобразовательных учреждений</w:t>
            </w:r>
            <w:r w:rsidRPr="005F5F06">
              <w:rPr>
                <w:sz w:val="22"/>
                <w:szCs w:val="22"/>
              </w:rPr>
              <w:br/>
              <w:t>(42 муниципальных образования) в полном объеме.</w:t>
            </w:r>
          </w:p>
        </w:tc>
        <w:tc>
          <w:tcPr>
            <w:tcW w:w="1984" w:type="dxa"/>
          </w:tcPr>
          <w:p w:rsidR="00DD1C9A" w:rsidRPr="005F5F06" w:rsidRDefault="00297464"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2.10.3 «Субсидии  некоммерческим организациям, в том числе частным общеобразовательным организациям (за исключением государственных муниципальных учреждений)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Финансовое обеспечение образовательной деятельности НКО, частных общеобразовательных организаций</w:t>
            </w:r>
          </w:p>
        </w:tc>
        <w:tc>
          <w:tcPr>
            <w:tcW w:w="2552" w:type="dxa"/>
            <w:gridSpan w:val="2"/>
          </w:tcPr>
          <w:p w:rsidR="00DD1C9A" w:rsidRPr="005F5F06" w:rsidRDefault="00FE0E20" w:rsidP="006924F7">
            <w:pPr>
              <w:jc w:val="center"/>
            </w:pPr>
            <w:r w:rsidRPr="005F5F06">
              <w:rPr>
                <w:sz w:val="22"/>
                <w:szCs w:val="22"/>
              </w:rPr>
              <w:t>Итоги реализации мероприятия будут подведены в конце текущего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184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2.11</w:t>
            </w:r>
          </w:p>
          <w:p w:rsidR="00DD1C9A" w:rsidRPr="005F5F06" w:rsidRDefault="00DD1C9A" w:rsidP="006924F7">
            <w:r w:rsidRPr="005F5F06">
              <w:rPr>
                <w:sz w:val="22"/>
                <w:szCs w:val="22"/>
              </w:rPr>
              <w:t xml:space="preserve"> «Организация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p w:rsidR="00DD1C9A" w:rsidRPr="005F5F06" w:rsidRDefault="00DD1C9A" w:rsidP="006924F7">
            <w:pPr>
              <w:jc w:val="center"/>
            </w:pP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2.11.1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Финансовое обеспечение государственных гарантий</w:t>
            </w:r>
          </w:p>
        </w:tc>
        <w:tc>
          <w:tcPr>
            <w:tcW w:w="2552" w:type="dxa"/>
            <w:gridSpan w:val="2"/>
          </w:tcPr>
          <w:p w:rsidR="00DD1C9A" w:rsidRPr="005F5F06" w:rsidRDefault="00297464" w:rsidP="00FE0E20">
            <w:pPr>
              <w:jc w:val="center"/>
            </w:pPr>
            <w:r w:rsidRPr="005F5F06">
              <w:rPr>
                <w:rFonts w:eastAsia="Arial Unicode MS"/>
                <w:sz w:val="22"/>
                <w:szCs w:val="22"/>
              </w:rPr>
              <w:t>П</w:t>
            </w:r>
            <w:r w:rsidR="00DD1C9A" w:rsidRPr="005F5F06">
              <w:rPr>
                <w:rFonts w:eastAsia="Arial Unicode MS"/>
                <w:sz w:val="22"/>
                <w:szCs w:val="22"/>
              </w:rPr>
              <w:t xml:space="preserve">еречислена субвенция  </w:t>
            </w:r>
            <w:r w:rsidR="00FE0E20" w:rsidRPr="005F5F06">
              <w:rPr>
                <w:rFonts w:eastAsia="Arial Unicode MS"/>
                <w:sz w:val="22"/>
                <w:szCs w:val="22"/>
              </w:rPr>
              <w:t>з</w:t>
            </w:r>
            <w:r w:rsidR="000616F4" w:rsidRPr="005F5F06">
              <w:rPr>
                <w:rFonts w:eastAsia="Arial Unicode MS"/>
                <w:sz w:val="22"/>
                <w:szCs w:val="22"/>
              </w:rPr>
              <w:t xml:space="preserve">а 1 квартал </w:t>
            </w:r>
            <w:r w:rsidR="00FE0E20" w:rsidRPr="005F5F06">
              <w:rPr>
                <w:rFonts w:eastAsia="Arial Unicode MS"/>
                <w:sz w:val="22"/>
                <w:szCs w:val="22"/>
              </w:rPr>
              <w:t xml:space="preserve">2021 года </w:t>
            </w:r>
            <w:r w:rsidR="00DD1C9A" w:rsidRPr="005F5F06">
              <w:rPr>
                <w:rFonts w:eastAsia="Arial Unicode MS"/>
                <w:sz w:val="22"/>
                <w:szCs w:val="22"/>
              </w:rPr>
              <w:t xml:space="preserve">на предоставление питания отдельным категориям обучающихся в муниципальных образовательных организациях, реализующих образовательные </w:t>
            </w:r>
            <w:r w:rsidR="00DD1C9A" w:rsidRPr="005F5F06">
              <w:rPr>
                <w:rFonts w:eastAsia="Arial Unicode MS"/>
                <w:sz w:val="22"/>
                <w:szCs w:val="22"/>
              </w:rPr>
              <w:lastRenderedPageBreak/>
              <w:t xml:space="preserve">программы начального общего, основного общего и среднего общего образования» (42 муниципальных образования)  </w:t>
            </w:r>
          </w:p>
        </w:tc>
        <w:tc>
          <w:tcPr>
            <w:tcW w:w="1984" w:type="dxa"/>
          </w:tcPr>
          <w:p w:rsidR="00DD1C9A" w:rsidRPr="005F5F06" w:rsidRDefault="00297464" w:rsidP="006924F7">
            <w:pPr>
              <w:jc w:val="center"/>
            </w:pPr>
            <w:r w:rsidRPr="005F5F06">
              <w:rPr>
                <w:sz w:val="22"/>
                <w:szCs w:val="22"/>
              </w:rPr>
              <w:lastRenderedPageBreak/>
              <w:t>1</w:t>
            </w:r>
          </w:p>
        </w:tc>
        <w:tc>
          <w:tcPr>
            <w:tcW w:w="3119" w:type="dxa"/>
          </w:tcPr>
          <w:p w:rsidR="00DD1C9A" w:rsidRPr="005F5F06" w:rsidRDefault="00DD1C9A" w:rsidP="006924F7">
            <w:pPr>
              <w:rPr>
                <w:rFonts w:eastAsia="Arial Unicode MS"/>
              </w:rPr>
            </w:pPr>
          </w:p>
        </w:tc>
      </w:tr>
      <w:tr w:rsidR="00DD1C9A" w:rsidRPr="005F5F06" w:rsidTr="00DD1C9A">
        <w:tc>
          <w:tcPr>
            <w:tcW w:w="4037" w:type="dxa"/>
          </w:tcPr>
          <w:p w:rsidR="00DD1C9A" w:rsidRPr="005F5F06" w:rsidRDefault="00DD1C9A" w:rsidP="006924F7">
            <w:pPr>
              <w:rPr>
                <w:spacing w:val="-8"/>
              </w:rPr>
            </w:pPr>
            <w:r w:rsidRPr="005F5F06">
              <w:rPr>
                <w:sz w:val="22"/>
                <w:szCs w:val="22"/>
              </w:rPr>
              <w:lastRenderedPageBreak/>
              <w:t>контрольное событие 2.11.2 «</w:t>
            </w:r>
            <w:r w:rsidRPr="005F5F06">
              <w:rPr>
                <w:spacing w:val="-6"/>
                <w:sz w:val="22"/>
                <w:szCs w:val="22"/>
              </w:rPr>
              <w:t>Субвенция на организацию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частичного финансирования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Pr="005F5F06">
              <w:rPr>
                <w:spacing w:val="-8"/>
                <w:sz w:val="22"/>
                <w:szCs w:val="22"/>
              </w:rPr>
              <w:t>»</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2002" w:type="dxa"/>
            <w:gridSpan w:val="4"/>
          </w:tcPr>
          <w:p w:rsidR="00DD1C9A" w:rsidRPr="005F5F06" w:rsidRDefault="00DD1C9A" w:rsidP="006924F7">
            <w:pPr>
              <w:jc w:val="center"/>
            </w:pPr>
            <w:r w:rsidRPr="005F5F06">
              <w:rPr>
                <w:sz w:val="22"/>
                <w:szCs w:val="22"/>
              </w:rPr>
              <w:t>Финансовое обеспечение осуществление органами местного самоуправления полномочий по организации предоставления питания</w:t>
            </w:r>
          </w:p>
        </w:tc>
        <w:tc>
          <w:tcPr>
            <w:tcW w:w="2552" w:type="dxa"/>
            <w:gridSpan w:val="2"/>
          </w:tcPr>
          <w:p w:rsidR="00DD1C9A" w:rsidRPr="005F5F06" w:rsidRDefault="000616F4" w:rsidP="00297464">
            <w:pPr>
              <w:jc w:val="center"/>
            </w:pPr>
            <w:r w:rsidRPr="005F5F06">
              <w:rPr>
                <w:rFonts w:eastAsia="Arial Unicode MS"/>
                <w:sz w:val="22"/>
                <w:szCs w:val="22"/>
              </w:rPr>
              <w:t>За 1 квартал п</w:t>
            </w:r>
            <w:r w:rsidR="00DD1C9A" w:rsidRPr="005F5F06">
              <w:rPr>
                <w:rFonts w:eastAsia="Arial Unicode MS"/>
                <w:sz w:val="22"/>
                <w:szCs w:val="22"/>
              </w:rPr>
              <w:t xml:space="preserve">еречислена субвенция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(42 муниципальных образования) </w:t>
            </w:r>
          </w:p>
        </w:tc>
        <w:tc>
          <w:tcPr>
            <w:tcW w:w="1984" w:type="dxa"/>
          </w:tcPr>
          <w:p w:rsidR="00DD1C9A" w:rsidRPr="005F5F06" w:rsidRDefault="00297464" w:rsidP="006924F7">
            <w:pPr>
              <w:jc w:val="center"/>
            </w:pPr>
            <w:r w:rsidRPr="005F5F06">
              <w:rPr>
                <w:sz w:val="22"/>
                <w:szCs w:val="22"/>
              </w:rPr>
              <w:t>1</w:t>
            </w:r>
          </w:p>
        </w:tc>
        <w:tc>
          <w:tcPr>
            <w:tcW w:w="3119" w:type="dxa"/>
          </w:tcPr>
          <w:p w:rsidR="00DD1C9A" w:rsidRPr="005F5F06" w:rsidRDefault="00DD1C9A" w:rsidP="006924F7">
            <w:pPr>
              <w:rPr>
                <w:rFonts w:eastAsia="Arial Unicode MS"/>
              </w:rPr>
            </w:pPr>
          </w:p>
        </w:tc>
      </w:tr>
      <w:tr w:rsidR="00DD1C9A" w:rsidRPr="005F5F06" w:rsidTr="00DD1C9A">
        <w:tc>
          <w:tcPr>
            <w:tcW w:w="4037" w:type="dxa"/>
          </w:tcPr>
          <w:p w:rsidR="00DD1C9A" w:rsidRPr="005F5F06" w:rsidRDefault="00DD1C9A" w:rsidP="006924F7">
            <w:r w:rsidRPr="005F5F06">
              <w:rPr>
                <w:sz w:val="22"/>
                <w:szCs w:val="22"/>
              </w:rPr>
              <w:t xml:space="preserve">контрольное событие 2.11.3 «Субсидия на организацию предоставления горячего питания обучающимся муниципальных общеобразовательных организацияй, получающим начальное </w:t>
            </w:r>
            <w:r w:rsidRPr="005F5F06">
              <w:rPr>
                <w:sz w:val="22"/>
                <w:szCs w:val="22"/>
              </w:rPr>
              <w:lastRenderedPageBreak/>
              <w:t>общее образование»</w:t>
            </w:r>
          </w:p>
        </w:tc>
        <w:tc>
          <w:tcPr>
            <w:tcW w:w="2041" w:type="dxa"/>
          </w:tcPr>
          <w:p w:rsidR="00DD1C9A" w:rsidRPr="005F5F06" w:rsidRDefault="00DD1C9A" w:rsidP="006924F7">
            <w:pPr>
              <w:jc w:val="center"/>
            </w:pPr>
            <w:r w:rsidRPr="005F5F06">
              <w:rPr>
                <w:sz w:val="22"/>
                <w:szCs w:val="22"/>
              </w:rPr>
              <w:lastRenderedPageBreak/>
              <w:t xml:space="preserve">министерство образования области, начальник управления </w:t>
            </w:r>
            <w:r w:rsidRPr="005F5F06">
              <w:rPr>
                <w:sz w:val="22"/>
                <w:szCs w:val="22"/>
              </w:rPr>
              <w:lastRenderedPageBreak/>
              <w:t>планирования и исполнения бюджета</w:t>
            </w:r>
          </w:p>
        </w:tc>
        <w:tc>
          <w:tcPr>
            <w:tcW w:w="2002" w:type="dxa"/>
            <w:gridSpan w:val="4"/>
          </w:tcPr>
          <w:p w:rsidR="00DD1C9A" w:rsidRPr="005F5F06" w:rsidRDefault="00DD1C9A" w:rsidP="006924F7">
            <w:pPr>
              <w:jc w:val="center"/>
            </w:pPr>
            <w:r w:rsidRPr="005F5F06">
              <w:rPr>
                <w:sz w:val="22"/>
                <w:szCs w:val="22"/>
              </w:rPr>
              <w:lastRenderedPageBreak/>
              <w:t>Финансовое обеспечение</w:t>
            </w:r>
          </w:p>
        </w:tc>
        <w:tc>
          <w:tcPr>
            <w:tcW w:w="2552" w:type="dxa"/>
            <w:gridSpan w:val="2"/>
          </w:tcPr>
          <w:p w:rsidR="00DD1C9A" w:rsidRPr="005F5F06" w:rsidRDefault="00B764CA" w:rsidP="00B764CA">
            <w:pPr>
              <w:jc w:val="center"/>
            </w:pPr>
            <w:r w:rsidRPr="005F5F06">
              <w:rPr>
                <w:rFonts w:eastAsia="Arial Unicode MS"/>
                <w:sz w:val="22"/>
                <w:szCs w:val="22"/>
              </w:rPr>
              <w:t>Перечислена с</w:t>
            </w:r>
            <w:r w:rsidRPr="005F5F06">
              <w:rPr>
                <w:sz w:val="22"/>
                <w:szCs w:val="22"/>
              </w:rPr>
              <w:t>убсидия</w:t>
            </w:r>
            <w:r w:rsidR="000616F4" w:rsidRPr="005F5F06">
              <w:rPr>
                <w:sz w:val="22"/>
                <w:szCs w:val="22"/>
              </w:rPr>
              <w:t xml:space="preserve"> за 1 квартал 2021 года</w:t>
            </w:r>
            <w:r w:rsidRPr="005F5F06">
              <w:rPr>
                <w:sz w:val="22"/>
                <w:szCs w:val="22"/>
              </w:rPr>
              <w:t xml:space="preserve"> на предоставление горячего питания обучающимся </w:t>
            </w:r>
            <w:r w:rsidRPr="005F5F06">
              <w:rPr>
                <w:sz w:val="22"/>
                <w:szCs w:val="22"/>
              </w:rPr>
              <w:lastRenderedPageBreak/>
              <w:t>муниципальных общеобразовательных организацияй, получающим начальное общее образование</w:t>
            </w:r>
          </w:p>
        </w:tc>
        <w:tc>
          <w:tcPr>
            <w:tcW w:w="1984" w:type="dxa"/>
          </w:tcPr>
          <w:p w:rsidR="00DD1C9A" w:rsidRPr="005F5F06" w:rsidRDefault="00B764CA" w:rsidP="006924F7">
            <w:pPr>
              <w:jc w:val="center"/>
            </w:pPr>
            <w:r w:rsidRPr="005F5F06">
              <w:rPr>
                <w:sz w:val="22"/>
                <w:szCs w:val="22"/>
              </w:rPr>
              <w:lastRenderedPageBreak/>
              <w:t>1</w:t>
            </w:r>
          </w:p>
        </w:tc>
        <w:tc>
          <w:tcPr>
            <w:tcW w:w="3119" w:type="dxa"/>
          </w:tcPr>
          <w:p w:rsidR="00DD1C9A" w:rsidRPr="005F5F06" w:rsidRDefault="00DD1C9A" w:rsidP="006924F7">
            <w:pPr>
              <w:rPr>
                <w:rFonts w:eastAsia="Arial Unicode MS"/>
              </w:rPr>
            </w:pPr>
          </w:p>
        </w:tc>
      </w:tr>
      <w:tr w:rsidR="00DD1C9A" w:rsidRPr="005F5F06" w:rsidTr="00DD1C9A">
        <w:trPr>
          <w:trHeight w:val="555"/>
        </w:trPr>
        <w:tc>
          <w:tcPr>
            <w:tcW w:w="4037" w:type="dxa"/>
          </w:tcPr>
          <w:p w:rsidR="00DD1C9A" w:rsidRPr="005F5F06" w:rsidRDefault="00DD1C9A" w:rsidP="006924F7">
            <w:r w:rsidRPr="005F5F06">
              <w:rPr>
                <w:sz w:val="22"/>
                <w:szCs w:val="22"/>
              </w:rPr>
              <w:lastRenderedPageBreak/>
              <w:t>Мероприятие 2.14</w:t>
            </w:r>
          </w:p>
          <w:p w:rsidR="00DD1C9A" w:rsidRPr="005F5F06" w:rsidRDefault="00DD1C9A" w:rsidP="006924F7">
            <w:r w:rsidRPr="005F5F06">
              <w:rPr>
                <w:sz w:val="22"/>
                <w:szCs w:val="22"/>
              </w:rPr>
              <w:t xml:space="preserve"> «Оказание государственных услуг социально ориентированными некоммерческими организациями, предоставляющими услуги по дополнительному образованию детей»</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r w:rsidRPr="005F5F06">
              <w:rPr>
                <w:sz w:val="22"/>
                <w:szCs w:val="22"/>
              </w:rPr>
              <w:t>социально-ориентированные некоммерческие организации</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DD1C9A" w:rsidP="006924F7">
            <w:pPr>
              <w:jc w:val="center"/>
            </w:pPr>
            <w:r w:rsidRPr="005F5F06">
              <w:rPr>
                <w:sz w:val="22"/>
                <w:szCs w:val="22"/>
              </w:rPr>
              <w:t>Предоставление субсидии СОНКО</w:t>
            </w:r>
          </w:p>
        </w:tc>
        <w:tc>
          <w:tcPr>
            <w:tcW w:w="2552" w:type="dxa"/>
            <w:gridSpan w:val="2"/>
          </w:tcPr>
          <w:p w:rsidR="00DD1C9A" w:rsidRPr="005F5F06" w:rsidRDefault="000616F4" w:rsidP="006924F7">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920"/>
        </w:trPr>
        <w:tc>
          <w:tcPr>
            <w:tcW w:w="4037" w:type="dxa"/>
          </w:tcPr>
          <w:p w:rsidR="00DD1C9A" w:rsidRPr="005F5F06" w:rsidRDefault="00DD1C9A" w:rsidP="006924F7">
            <w:r w:rsidRPr="005F5F06">
              <w:rPr>
                <w:sz w:val="22"/>
                <w:szCs w:val="22"/>
              </w:rPr>
              <w:t>Мероприятие 2.15</w:t>
            </w:r>
          </w:p>
          <w:p w:rsidR="00DD1C9A" w:rsidRPr="005F5F06" w:rsidRDefault="00DD1C9A" w:rsidP="006924F7">
            <w:r w:rsidRPr="005F5F06">
              <w:rPr>
                <w:sz w:val="22"/>
                <w:szCs w:val="22"/>
              </w:rPr>
              <w:t>«Создание условий, обеспечивающих развитие и функционирование образовательного проекта «Яндекс.Лицей»</w:t>
            </w:r>
          </w:p>
        </w:tc>
        <w:tc>
          <w:tcPr>
            <w:tcW w:w="2041" w:type="dxa"/>
          </w:tcPr>
          <w:p w:rsidR="00DD1C9A" w:rsidRPr="005F5F06" w:rsidRDefault="00DD1C9A" w:rsidP="006924F7">
            <w:pPr>
              <w:jc w:val="center"/>
            </w:pPr>
            <w:r w:rsidRPr="005F5F06">
              <w:rPr>
                <w:sz w:val="22"/>
                <w:szCs w:val="22"/>
              </w:rPr>
              <w:t>министерство</w:t>
            </w:r>
          </w:p>
          <w:p w:rsidR="00DD1C9A" w:rsidRPr="005F5F06" w:rsidRDefault="00DD1C9A" w:rsidP="006924F7">
            <w:pPr>
              <w:jc w:val="center"/>
            </w:pPr>
            <w:r w:rsidRPr="005F5F06">
              <w:rPr>
                <w:sz w:val="22"/>
                <w:szCs w:val="22"/>
              </w:rPr>
              <w:t>образования области</w:t>
            </w:r>
          </w:p>
        </w:tc>
        <w:tc>
          <w:tcPr>
            <w:tcW w:w="2002" w:type="dxa"/>
            <w:gridSpan w:val="4"/>
          </w:tcPr>
          <w:p w:rsidR="00DD1C9A" w:rsidRPr="005F5F06" w:rsidRDefault="00DD1C9A" w:rsidP="006924F7">
            <w:pPr>
              <w:jc w:val="center"/>
            </w:pPr>
            <w:r w:rsidRPr="005F5F06">
              <w:rPr>
                <w:sz w:val="22"/>
                <w:szCs w:val="22"/>
              </w:rPr>
              <w:t>Обучение 52 учащихся 8-10 классо по образовательной программе «Яндекс.Лицей»</w:t>
            </w:r>
          </w:p>
        </w:tc>
        <w:tc>
          <w:tcPr>
            <w:tcW w:w="2552" w:type="dxa"/>
            <w:gridSpan w:val="2"/>
          </w:tcPr>
          <w:p w:rsidR="00DD1C9A" w:rsidRPr="005F5F06" w:rsidRDefault="00F002CF" w:rsidP="006924F7">
            <w:pPr>
              <w:jc w:val="center"/>
            </w:pPr>
            <w:r w:rsidRPr="005F5F06">
              <w:rPr>
                <w:sz w:val="22"/>
                <w:szCs w:val="22"/>
              </w:rPr>
              <w:t>По состоянию на 1 апреля 44 учащихся 8-10 классов проходят обучение по образовательным программам «Яндекс.Лицей»</w:t>
            </w:r>
          </w:p>
        </w:tc>
        <w:tc>
          <w:tcPr>
            <w:tcW w:w="1984" w:type="dxa"/>
          </w:tcPr>
          <w:p w:rsidR="00DD1C9A" w:rsidRPr="005F5F06" w:rsidRDefault="00F002CF" w:rsidP="00F002CF">
            <w:pPr>
              <w:jc w:val="center"/>
            </w:pPr>
            <w:r w:rsidRPr="005F5F06">
              <w:rPr>
                <w:sz w:val="22"/>
                <w:szCs w:val="22"/>
              </w:rPr>
              <w:t>84</w:t>
            </w:r>
          </w:p>
        </w:tc>
        <w:tc>
          <w:tcPr>
            <w:tcW w:w="3119" w:type="dxa"/>
          </w:tcPr>
          <w:p w:rsidR="00DD1C9A" w:rsidRPr="005F5F06" w:rsidRDefault="00DD1C9A" w:rsidP="006924F7"/>
        </w:tc>
      </w:tr>
      <w:tr w:rsidR="00DD1C9A" w:rsidRPr="005F5F06" w:rsidTr="00DD1C9A">
        <w:trPr>
          <w:trHeight w:val="184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2.17</w:t>
            </w:r>
          </w:p>
          <w:p w:rsidR="00DD1C9A" w:rsidRPr="005F5F06" w:rsidRDefault="00DD1C9A" w:rsidP="006924F7">
            <w:r w:rsidRPr="005F5F06">
              <w:rPr>
                <w:sz w:val="22"/>
                <w:szCs w:val="22"/>
              </w:rPr>
              <w:t>«Поддержка муниципальных образовательных организаций»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области</w:t>
            </w:r>
          </w:p>
          <w:p w:rsidR="00DD1C9A" w:rsidRPr="005F5F06" w:rsidRDefault="00DD1C9A" w:rsidP="006924F7">
            <w:pPr>
              <w:jc w:val="center"/>
            </w:pPr>
            <w:r w:rsidRPr="005F5F06">
              <w:rPr>
                <w:sz w:val="22"/>
                <w:szCs w:val="22"/>
              </w:rPr>
              <w:t>(по согласованию)</w:t>
            </w:r>
          </w:p>
        </w:tc>
        <w:tc>
          <w:tcPr>
            <w:tcW w:w="2002" w:type="dxa"/>
            <w:gridSpan w:val="4"/>
            <w:tcBorders>
              <w:bottom w:val="single" w:sz="4" w:space="0" w:color="000000" w:themeColor="text1"/>
            </w:tcBorders>
          </w:tcPr>
          <w:p w:rsidR="00DD1C9A" w:rsidRPr="005F5F06" w:rsidRDefault="00DD1C9A" w:rsidP="006924F7">
            <w:pPr>
              <w:jc w:val="center"/>
            </w:pPr>
            <w:r w:rsidRPr="005F5F06">
              <w:rPr>
                <w:sz w:val="22"/>
                <w:szCs w:val="22"/>
              </w:rPr>
              <w:t>х</w:t>
            </w:r>
          </w:p>
        </w:tc>
        <w:tc>
          <w:tcPr>
            <w:tcW w:w="2552" w:type="dxa"/>
            <w:gridSpan w:val="2"/>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2.17.1</w:t>
            </w:r>
          </w:p>
          <w:p w:rsidR="00DD1C9A" w:rsidRPr="005F5F06" w:rsidRDefault="00DC4E85" w:rsidP="00DC4E85">
            <w:r w:rsidRPr="005F5F06">
              <w:rPr>
                <w:sz w:val="22"/>
                <w:szCs w:val="22"/>
              </w:rPr>
              <w:t xml:space="preserve">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области</w:t>
            </w:r>
          </w:p>
          <w:p w:rsidR="00DD1C9A" w:rsidRPr="005F5F06" w:rsidRDefault="00DD1C9A" w:rsidP="006924F7">
            <w:pPr>
              <w:jc w:val="center"/>
            </w:pPr>
            <w:r w:rsidRPr="005F5F06">
              <w:rPr>
                <w:sz w:val="22"/>
                <w:szCs w:val="22"/>
              </w:rPr>
              <w:t>(по согласованию)</w:t>
            </w:r>
          </w:p>
        </w:tc>
        <w:tc>
          <w:tcPr>
            <w:tcW w:w="2002" w:type="dxa"/>
            <w:gridSpan w:val="4"/>
          </w:tcPr>
          <w:p w:rsidR="00DD1C9A" w:rsidRPr="005F5F06" w:rsidRDefault="00DD1C9A" w:rsidP="006924F7">
            <w:pPr>
              <w:jc w:val="center"/>
            </w:pPr>
            <w:r w:rsidRPr="005F5F06">
              <w:rPr>
                <w:sz w:val="22"/>
                <w:szCs w:val="22"/>
              </w:rPr>
              <w:t xml:space="preserve">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w:t>
            </w:r>
            <w:r w:rsidRPr="005F5F06">
              <w:rPr>
                <w:sz w:val="22"/>
                <w:szCs w:val="22"/>
              </w:rPr>
              <w:lastRenderedPageBreak/>
              <w:t>канализации.</w:t>
            </w:r>
          </w:p>
        </w:tc>
        <w:tc>
          <w:tcPr>
            <w:tcW w:w="2552" w:type="dxa"/>
            <w:gridSpan w:val="2"/>
          </w:tcPr>
          <w:p w:rsidR="00DD1C9A" w:rsidRPr="005F5F06" w:rsidRDefault="005D3BB1" w:rsidP="00BA26A0">
            <w:pPr>
              <w:jc w:val="center"/>
            </w:pPr>
            <w:r w:rsidRPr="005F5F06">
              <w:rPr>
                <w:sz w:val="22"/>
                <w:szCs w:val="22"/>
              </w:rPr>
              <w:lastRenderedPageBreak/>
              <w:t xml:space="preserve">Планируется выполнение работ по капитальному ремонту здания </w:t>
            </w:r>
            <w:r w:rsidR="00BA26A0" w:rsidRPr="005F5F06">
              <w:rPr>
                <w:sz w:val="22"/>
                <w:szCs w:val="22"/>
              </w:rPr>
              <w:t xml:space="preserve">МОУ «Основная общеобразовательная православная школа №2 им. Благоверного князя Д.Донского», </w:t>
            </w:r>
            <w:r w:rsidRPr="005F5F06">
              <w:rPr>
                <w:sz w:val="22"/>
                <w:szCs w:val="22"/>
              </w:rPr>
              <w:t xml:space="preserve">расположенного по адресу: </w:t>
            </w:r>
            <w:r w:rsidR="00BA26A0" w:rsidRPr="005F5F06">
              <w:rPr>
                <w:sz w:val="22"/>
                <w:szCs w:val="22"/>
              </w:rPr>
              <w:t xml:space="preserve">413100, Саратовская обл., г. Энгельс, </w:t>
            </w:r>
            <w:r w:rsidR="00BA26A0" w:rsidRPr="005F5F06">
              <w:rPr>
                <w:sz w:val="22"/>
                <w:szCs w:val="22"/>
              </w:rPr>
              <w:lastRenderedPageBreak/>
              <w:t>ул.Коммунистическая, д.41. Объявление конкурсных процедур планируется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CF0CD1" w:rsidP="006924F7">
            <w:r w:rsidRPr="005F5F06">
              <w:rPr>
                <w:sz w:val="22"/>
                <w:szCs w:val="22"/>
              </w:rPr>
              <w:lastRenderedPageBreak/>
              <w:t>контрольное событие 2.17.6 «Оснащение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среднего общего образования»</w:t>
            </w:r>
          </w:p>
        </w:tc>
        <w:tc>
          <w:tcPr>
            <w:tcW w:w="2041" w:type="dxa"/>
          </w:tcPr>
          <w:p w:rsidR="00DD1C9A" w:rsidRPr="005F5F06" w:rsidRDefault="00CF0CD1" w:rsidP="006924F7">
            <w:pPr>
              <w:jc w:val="center"/>
            </w:pPr>
            <w:r w:rsidRPr="005F5F06">
              <w:rPr>
                <w:sz w:val="22"/>
                <w:szCs w:val="22"/>
              </w:rPr>
              <w:t>министерство образования области</w:t>
            </w:r>
          </w:p>
        </w:tc>
        <w:tc>
          <w:tcPr>
            <w:tcW w:w="2002" w:type="dxa"/>
            <w:gridSpan w:val="4"/>
          </w:tcPr>
          <w:p w:rsidR="00DD1C9A" w:rsidRPr="005F5F06" w:rsidRDefault="00CF0CD1" w:rsidP="000167E7">
            <w:pPr>
              <w:jc w:val="center"/>
            </w:pPr>
            <w:r w:rsidRPr="005F5F06">
              <w:rPr>
                <w:sz w:val="22"/>
                <w:szCs w:val="22"/>
              </w:rPr>
              <w:t xml:space="preserve">Оснащение обуродованием школы на 1100 мест в </w:t>
            </w:r>
            <w:r w:rsidR="000167E7" w:rsidRPr="005F5F06">
              <w:rPr>
                <w:sz w:val="22"/>
                <w:szCs w:val="22"/>
              </w:rPr>
              <w:t>микрорайоне № 11 жилого района «</w:t>
            </w:r>
            <w:r w:rsidRPr="005F5F06">
              <w:rPr>
                <w:sz w:val="22"/>
                <w:szCs w:val="22"/>
              </w:rPr>
              <w:t>Солнечный-2</w:t>
            </w:r>
            <w:r w:rsidR="000167E7" w:rsidRPr="005F5F06">
              <w:rPr>
                <w:sz w:val="22"/>
                <w:szCs w:val="22"/>
              </w:rPr>
              <w:t>»</w:t>
            </w:r>
            <w:r w:rsidRPr="005F5F06">
              <w:rPr>
                <w:sz w:val="22"/>
                <w:szCs w:val="22"/>
              </w:rPr>
              <w:t xml:space="preserve"> в Кировском районе г. Саратова.</w:t>
            </w:r>
          </w:p>
        </w:tc>
        <w:tc>
          <w:tcPr>
            <w:tcW w:w="2552" w:type="dxa"/>
            <w:gridSpan w:val="2"/>
          </w:tcPr>
          <w:p w:rsidR="00DD1C9A" w:rsidRPr="005F5F06" w:rsidRDefault="00DD1C9A" w:rsidP="006924F7">
            <w:pPr>
              <w:jc w:val="center"/>
            </w:pPr>
          </w:p>
        </w:tc>
        <w:tc>
          <w:tcPr>
            <w:tcW w:w="1984" w:type="dxa"/>
          </w:tcPr>
          <w:p w:rsidR="00DD1C9A" w:rsidRPr="005F5F06" w:rsidRDefault="00DD1C9A" w:rsidP="006924F7">
            <w:pPr>
              <w:jc w:val="center"/>
            </w:pPr>
          </w:p>
          <w:p w:rsidR="00CF0CD1" w:rsidRPr="005F5F06" w:rsidRDefault="00CF0CD1" w:rsidP="006924F7">
            <w:pPr>
              <w:jc w:val="center"/>
            </w:pPr>
          </w:p>
        </w:tc>
        <w:tc>
          <w:tcPr>
            <w:tcW w:w="3119" w:type="dxa"/>
          </w:tcPr>
          <w:p w:rsidR="00DD1C9A" w:rsidRPr="005F5F06" w:rsidRDefault="00DD1C9A" w:rsidP="006924F7"/>
        </w:tc>
      </w:tr>
      <w:tr w:rsidR="00CF0CD1" w:rsidRPr="005F5F06" w:rsidTr="00DD1C9A">
        <w:tc>
          <w:tcPr>
            <w:tcW w:w="4037" w:type="dxa"/>
          </w:tcPr>
          <w:p w:rsidR="00CF0CD1" w:rsidRPr="005F5F06" w:rsidRDefault="00CF0CD1" w:rsidP="006924F7">
            <w:r w:rsidRPr="005F5F06">
              <w:rPr>
                <w:sz w:val="22"/>
                <w:szCs w:val="22"/>
              </w:rPr>
              <w:t>контрольное событие 2.17.7 «Благоустройство школьных территорий»</w:t>
            </w:r>
          </w:p>
        </w:tc>
        <w:tc>
          <w:tcPr>
            <w:tcW w:w="2041" w:type="dxa"/>
          </w:tcPr>
          <w:p w:rsidR="00CF0CD1" w:rsidRPr="005F5F06" w:rsidRDefault="00CF0CD1" w:rsidP="006924F7">
            <w:pPr>
              <w:jc w:val="center"/>
            </w:pPr>
            <w:r w:rsidRPr="005F5F06">
              <w:rPr>
                <w:sz w:val="22"/>
                <w:szCs w:val="22"/>
              </w:rPr>
              <w:t>министерство образования области</w:t>
            </w:r>
          </w:p>
        </w:tc>
        <w:tc>
          <w:tcPr>
            <w:tcW w:w="2002" w:type="dxa"/>
            <w:gridSpan w:val="4"/>
          </w:tcPr>
          <w:p w:rsidR="00CF0CD1" w:rsidRPr="005F5F06" w:rsidRDefault="00CF0CD1" w:rsidP="006924F7">
            <w:pPr>
              <w:jc w:val="center"/>
            </w:pPr>
            <w:r w:rsidRPr="005F5F06">
              <w:rPr>
                <w:sz w:val="22"/>
                <w:szCs w:val="22"/>
              </w:rPr>
              <w:t>Благоустройство школьных территорий в 40 муниципальных районах области.</w:t>
            </w:r>
          </w:p>
        </w:tc>
        <w:tc>
          <w:tcPr>
            <w:tcW w:w="2552" w:type="dxa"/>
            <w:gridSpan w:val="2"/>
          </w:tcPr>
          <w:p w:rsidR="00CF0CD1" w:rsidRPr="005F5F06" w:rsidRDefault="00557594" w:rsidP="006924F7">
            <w:pPr>
              <w:jc w:val="center"/>
            </w:pPr>
            <w:r w:rsidRPr="005F5F06">
              <w:rPr>
                <w:sz w:val="22"/>
                <w:szCs w:val="22"/>
              </w:rPr>
              <w:t>На основании постановления Правительства Саратовской области от 30.03.2021 № 205-П «О распределении на 2021 год, методике распределения и порядке предоставления из областного бюджета иного межбюджетного трансферта бюджетам муниципальных районов и городских округов области на благоустройство территорий общеобразовательных организаций» заключаются соглашения с муниципальными районами.</w:t>
            </w:r>
          </w:p>
        </w:tc>
        <w:tc>
          <w:tcPr>
            <w:tcW w:w="1984" w:type="dxa"/>
          </w:tcPr>
          <w:p w:rsidR="00CF0CD1" w:rsidRPr="005F5F06" w:rsidRDefault="00CF0CD1" w:rsidP="006924F7">
            <w:pPr>
              <w:jc w:val="center"/>
            </w:pPr>
          </w:p>
        </w:tc>
        <w:tc>
          <w:tcPr>
            <w:tcW w:w="3119" w:type="dxa"/>
          </w:tcPr>
          <w:p w:rsidR="00CF0CD1" w:rsidRPr="005F5F06" w:rsidRDefault="00CF0CD1" w:rsidP="006924F7"/>
        </w:tc>
      </w:tr>
      <w:tr w:rsidR="00DD1C9A" w:rsidRPr="005F5F06" w:rsidTr="00DD1C9A">
        <w:tc>
          <w:tcPr>
            <w:tcW w:w="15735" w:type="dxa"/>
            <w:gridSpan w:val="10"/>
            <w:vAlign w:val="center"/>
          </w:tcPr>
          <w:p w:rsidR="00DD1C9A" w:rsidRPr="005F5F06" w:rsidRDefault="00DD1C9A" w:rsidP="006924F7">
            <w:pPr>
              <w:jc w:val="center"/>
            </w:pPr>
            <w:r w:rsidRPr="005F5F06">
              <w:rPr>
                <w:b/>
                <w:sz w:val="22"/>
                <w:szCs w:val="22"/>
              </w:rPr>
              <w:t>Подпрограмма 3 «Поддержка одаренных детей Саратовской области»</w:t>
            </w:r>
          </w:p>
        </w:tc>
      </w:tr>
      <w:tr w:rsidR="00DD1C9A" w:rsidRPr="005F5F06" w:rsidTr="00DD1C9A">
        <w:tc>
          <w:tcPr>
            <w:tcW w:w="15735" w:type="dxa"/>
            <w:gridSpan w:val="10"/>
            <w:vAlign w:val="center"/>
          </w:tcPr>
          <w:p w:rsidR="00DD1C9A" w:rsidRPr="005F5F06" w:rsidRDefault="00DD1C9A" w:rsidP="006924F7">
            <w:pPr>
              <w:jc w:val="center"/>
            </w:pPr>
            <w:r w:rsidRPr="005F5F06">
              <w:rPr>
                <w:b/>
                <w:sz w:val="22"/>
                <w:szCs w:val="22"/>
              </w:rPr>
              <w:t>Процессная часть</w:t>
            </w:r>
          </w:p>
        </w:tc>
      </w:tr>
      <w:tr w:rsidR="00DD1C9A" w:rsidRPr="005F5F06" w:rsidTr="00DD1C9A">
        <w:trPr>
          <w:trHeight w:val="191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3.1</w:t>
            </w:r>
          </w:p>
          <w:p w:rsidR="00DD1C9A" w:rsidRPr="005F5F06" w:rsidRDefault="00DD1C9A" w:rsidP="006924F7">
            <w:r w:rsidRPr="005F5F06">
              <w:rPr>
                <w:sz w:val="22"/>
                <w:szCs w:val="22"/>
              </w:rPr>
              <w:t>«Оказание государственной поддержки, поощрение одаренных детей»</w:t>
            </w:r>
          </w:p>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3.1.1</w:t>
            </w:r>
          </w:p>
          <w:p w:rsidR="00DD1C9A" w:rsidRPr="005F5F06" w:rsidRDefault="00DD1C9A" w:rsidP="006924F7">
            <w:r w:rsidRPr="005F5F06">
              <w:rPr>
                <w:sz w:val="22"/>
                <w:szCs w:val="22"/>
              </w:rPr>
              <w:t>«Организация поездки учащихся в Москву на всероссийскую новогоднюю елку в Государственном Кремлевском Дворце и организация экскурсионной программы (проезд, питание в пути, постельные принадлежности школьникам и сопровождающим лицам, приобретение и изготовление экипировки, оплата экскурсионной программы)»</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Организация поездки 72 детей на Кремлевскую елку</w:t>
            </w:r>
          </w:p>
        </w:tc>
        <w:tc>
          <w:tcPr>
            <w:tcW w:w="2560" w:type="dxa"/>
            <w:gridSpan w:val="3"/>
          </w:tcPr>
          <w:p w:rsidR="00DD1C9A" w:rsidRPr="005F5F06" w:rsidRDefault="005422DA" w:rsidP="005422DA">
            <w:pPr>
              <w:jc w:val="center"/>
            </w:pPr>
            <w:r w:rsidRPr="005F5F06">
              <w:rPr>
                <w:sz w:val="22"/>
                <w:szCs w:val="22"/>
              </w:rPr>
              <w:t>Реализация мероприятия запланирована на 4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1680"/>
        </w:trPr>
        <w:tc>
          <w:tcPr>
            <w:tcW w:w="4037" w:type="dxa"/>
            <w:tcBorders>
              <w:bottom w:val="single" w:sz="4" w:space="0" w:color="000000" w:themeColor="text1"/>
            </w:tcBorders>
          </w:tcPr>
          <w:p w:rsidR="00DD1C9A" w:rsidRPr="005F5F06" w:rsidRDefault="00DD1C9A" w:rsidP="006924F7">
            <w:r w:rsidRPr="005F5F06">
              <w:rPr>
                <w:sz w:val="22"/>
                <w:szCs w:val="22"/>
              </w:rPr>
              <w:t xml:space="preserve">Мероприятие 3.2 </w:t>
            </w:r>
          </w:p>
          <w:p w:rsidR="00DD1C9A" w:rsidRPr="005F5F06" w:rsidRDefault="00DD1C9A" w:rsidP="006924F7">
            <w:r w:rsidRPr="005F5F06">
              <w:rPr>
                <w:sz w:val="22"/>
                <w:szCs w:val="22"/>
              </w:rPr>
              <w:t>«Проведение региональных этапов Всероссийских мероприятий с одаренными детьми»</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w:t>
            </w:r>
          </w:p>
          <w:p w:rsidR="00DD1C9A" w:rsidRPr="005F5F06" w:rsidRDefault="00DD1C9A" w:rsidP="006924F7">
            <w:pPr>
              <w:jc w:val="center"/>
            </w:pPr>
            <w:r w:rsidRPr="005F5F06">
              <w:rPr>
                <w:sz w:val="22"/>
                <w:szCs w:val="22"/>
              </w:rPr>
              <w:t>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3.2.1</w:t>
            </w:r>
          </w:p>
          <w:p w:rsidR="00DD1C9A" w:rsidRPr="005F5F06" w:rsidRDefault="00DD1C9A" w:rsidP="006924F7">
            <w:r w:rsidRPr="005F5F06">
              <w:rPr>
                <w:sz w:val="22"/>
                <w:szCs w:val="22"/>
              </w:rPr>
              <w:t>«Проведение региональных олимпиад по математике, физике, химии, биологии, экологии, информатике, географии, истории, русскому языку, литературе, английскому, немецкому, французскому, испанскому, китайскому языкам, экономике, обществознанию, праву, астрономии, искусству (МХК), физической культуре, технологии, основам безопасности жизнедеятельности»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CF0CD1" w:rsidP="006924F7">
            <w:pPr>
              <w:jc w:val="center"/>
            </w:pPr>
            <w:r w:rsidRPr="005F5F06">
              <w:rPr>
                <w:sz w:val="22"/>
                <w:szCs w:val="22"/>
              </w:rPr>
              <w:t>Участие 135</w:t>
            </w:r>
            <w:r w:rsidR="00DD1C9A" w:rsidRPr="005F5F06">
              <w:rPr>
                <w:sz w:val="22"/>
                <w:szCs w:val="22"/>
              </w:rPr>
              <w:t>0 обучающихся по 24 общеобразовательным предметам</w:t>
            </w:r>
          </w:p>
        </w:tc>
        <w:tc>
          <w:tcPr>
            <w:tcW w:w="2560" w:type="dxa"/>
            <w:gridSpan w:val="3"/>
          </w:tcPr>
          <w:p w:rsidR="00DD1C9A" w:rsidRPr="005F5F06" w:rsidRDefault="00F002CF" w:rsidP="000616F4">
            <w:pPr>
              <w:jc w:val="center"/>
            </w:pPr>
            <w:r w:rsidRPr="005F5F06">
              <w:rPr>
                <w:sz w:val="22"/>
                <w:szCs w:val="22"/>
              </w:rPr>
              <w:t xml:space="preserve">В региональном этапе ВсОШ 2020/2021 года приняли участие 1404 обучающихся 9-11 классов образовательных организаций Саратовской области по 24 учебным предметам  </w:t>
            </w:r>
          </w:p>
        </w:tc>
        <w:tc>
          <w:tcPr>
            <w:tcW w:w="1984" w:type="dxa"/>
          </w:tcPr>
          <w:p w:rsidR="00DD1C9A" w:rsidRPr="005F5F06" w:rsidRDefault="00F002CF" w:rsidP="006924F7">
            <w:pPr>
              <w:jc w:val="center"/>
            </w:pPr>
            <w:r w:rsidRPr="005F5F06">
              <w:rPr>
                <w:sz w:val="22"/>
                <w:szCs w:val="22"/>
              </w:rPr>
              <w:t xml:space="preserve"> </w:t>
            </w:r>
            <w:r w:rsidR="000616F4" w:rsidRPr="005F5F06">
              <w:rPr>
                <w:sz w:val="22"/>
                <w:szCs w:val="22"/>
              </w:rPr>
              <w:t>1</w:t>
            </w: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3.3</w:t>
            </w:r>
          </w:p>
          <w:p w:rsidR="00DD1C9A" w:rsidRPr="005F5F06" w:rsidRDefault="00DD1C9A" w:rsidP="006924F7">
            <w:r w:rsidRPr="005F5F06">
              <w:rPr>
                <w:sz w:val="22"/>
                <w:szCs w:val="22"/>
              </w:rPr>
              <w:t>«Организация областных мероприятий с одаренными детьми»</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rPr>
                <w:lang w:val="en-US"/>
              </w:rP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3.3.1</w:t>
            </w:r>
          </w:p>
          <w:p w:rsidR="00DD1C9A" w:rsidRPr="005F5F06" w:rsidRDefault="00DD1C9A" w:rsidP="006924F7">
            <w:r w:rsidRPr="005F5F06">
              <w:rPr>
                <w:sz w:val="22"/>
                <w:szCs w:val="22"/>
              </w:rPr>
              <w:t>«Организация летних школ для одаренных учащихся по естественно - научному, физико-математическому и гуманитарному циклам предметов «Созвездие», в том числе оплата путевок сопровождающим лицам»</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Проведение мероприятий, организация летних школ для 250</w:t>
            </w:r>
          </w:p>
          <w:p w:rsidR="00DD1C9A" w:rsidRPr="005F5F06" w:rsidRDefault="00DD1C9A" w:rsidP="006924F7">
            <w:pPr>
              <w:jc w:val="center"/>
            </w:pPr>
            <w:r w:rsidRPr="005F5F06">
              <w:rPr>
                <w:sz w:val="22"/>
                <w:szCs w:val="22"/>
              </w:rPr>
              <w:t>обучающихся</w:t>
            </w:r>
          </w:p>
        </w:tc>
        <w:tc>
          <w:tcPr>
            <w:tcW w:w="2560" w:type="dxa"/>
            <w:gridSpan w:val="3"/>
          </w:tcPr>
          <w:p w:rsidR="00DD1C9A" w:rsidRPr="005F5F06" w:rsidRDefault="00F002CF" w:rsidP="00F002CF">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3.3.2 «Приобретение (изготовление) Почетного знака Губернатора Саратовской области «За отличие в учебе для выпускников общеобразовательных учреждений области»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CF0CD1">
            <w:pPr>
              <w:jc w:val="center"/>
            </w:pPr>
            <w:r w:rsidRPr="005F5F06">
              <w:rPr>
                <w:sz w:val="22"/>
                <w:szCs w:val="22"/>
              </w:rPr>
              <w:t>Приобретение Почетных знаков</w:t>
            </w:r>
          </w:p>
        </w:tc>
        <w:tc>
          <w:tcPr>
            <w:tcW w:w="2560" w:type="dxa"/>
            <w:gridSpan w:val="3"/>
          </w:tcPr>
          <w:p w:rsidR="00DD1C9A" w:rsidRPr="005F5F06" w:rsidRDefault="002D726F" w:rsidP="002D726F">
            <w:pPr>
              <w:jc w:val="center"/>
            </w:pPr>
            <w:r w:rsidRPr="005F5F06">
              <w:rPr>
                <w:sz w:val="22"/>
                <w:szCs w:val="22"/>
              </w:rPr>
              <w:t>Реализация мероприятия запланирована на 2 полугодие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1470"/>
        </w:trPr>
        <w:tc>
          <w:tcPr>
            <w:tcW w:w="4037" w:type="dxa"/>
          </w:tcPr>
          <w:p w:rsidR="00DD1C9A" w:rsidRPr="005F5F06" w:rsidRDefault="00DD1C9A" w:rsidP="006924F7">
            <w:r w:rsidRPr="005F5F06">
              <w:rPr>
                <w:sz w:val="22"/>
                <w:szCs w:val="22"/>
              </w:rPr>
              <w:t xml:space="preserve">контрольное событие 3.3.3 </w:t>
            </w:r>
          </w:p>
          <w:p w:rsidR="00DD1C9A" w:rsidRPr="005F5F06" w:rsidRDefault="00DD1C9A" w:rsidP="006924F7">
            <w:r w:rsidRPr="005F5F06">
              <w:rPr>
                <w:sz w:val="22"/>
                <w:szCs w:val="22"/>
              </w:rPr>
              <w:t>«Проведение регионального этапа Всероссийских спортивных игр школьников «Президентские спортивные игры, участие  победителей во всероссийских мероприятиях»</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Участие 6 команд по 10 человек</w:t>
            </w:r>
          </w:p>
        </w:tc>
        <w:tc>
          <w:tcPr>
            <w:tcW w:w="2560" w:type="dxa"/>
            <w:gridSpan w:val="3"/>
          </w:tcPr>
          <w:p w:rsidR="00DD1C9A" w:rsidRPr="005F5F06" w:rsidRDefault="00DD1C9A" w:rsidP="00983BC9">
            <w:pPr>
              <w:jc w:val="center"/>
            </w:pPr>
            <w:r w:rsidRPr="005F5F06">
              <w:rPr>
                <w:sz w:val="22"/>
                <w:szCs w:val="22"/>
              </w:rPr>
              <w:t xml:space="preserve"> </w:t>
            </w:r>
            <w:r w:rsidR="005422DA" w:rsidRPr="005F5F06">
              <w:rPr>
                <w:sz w:val="22"/>
                <w:szCs w:val="22"/>
              </w:rPr>
              <w:t>Реализация мероприятия запланирована на 2 квартал 2021 года.</w:t>
            </w:r>
          </w:p>
        </w:tc>
        <w:tc>
          <w:tcPr>
            <w:tcW w:w="1984" w:type="dxa"/>
          </w:tcPr>
          <w:p w:rsidR="00DD1C9A" w:rsidRPr="005F5F06" w:rsidRDefault="005422DA" w:rsidP="006924F7">
            <w:pPr>
              <w:jc w:val="center"/>
            </w:pPr>
            <w:r w:rsidRPr="005F5F06">
              <w:rPr>
                <w:sz w:val="22"/>
                <w:szCs w:val="22"/>
              </w:rPr>
              <w:t xml:space="preserve"> </w:t>
            </w:r>
          </w:p>
        </w:tc>
        <w:tc>
          <w:tcPr>
            <w:tcW w:w="3119" w:type="dxa"/>
          </w:tcPr>
          <w:p w:rsidR="00DD1C9A" w:rsidRPr="005F5F06" w:rsidRDefault="00DD1C9A" w:rsidP="00384984"/>
        </w:tc>
      </w:tr>
      <w:tr w:rsidR="00DD1C9A" w:rsidRPr="005F5F06" w:rsidTr="00DD1C9A">
        <w:tc>
          <w:tcPr>
            <w:tcW w:w="4037" w:type="dxa"/>
          </w:tcPr>
          <w:p w:rsidR="00DD1C9A" w:rsidRPr="005F5F06" w:rsidRDefault="00DD1C9A" w:rsidP="006924F7">
            <w:r w:rsidRPr="005F5F06">
              <w:rPr>
                <w:sz w:val="22"/>
                <w:szCs w:val="22"/>
              </w:rPr>
              <w:t>контрольное событие 3.3.4</w:t>
            </w:r>
          </w:p>
          <w:p w:rsidR="00DD1C9A" w:rsidRPr="005F5F06" w:rsidRDefault="00DD1C9A" w:rsidP="006924F7">
            <w:r w:rsidRPr="005F5F06">
              <w:rPr>
                <w:sz w:val="22"/>
                <w:szCs w:val="22"/>
              </w:rPr>
              <w:t>«Реализация стратегической инициативы («Кадры будущего для регионов»)»</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Проведение трехдневной  «Губернаторской школы» для 250 обучающихся</w:t>
            </w:r>
          </w:p>
        </w:tc>
        <w:tc>
          <w:tcPr>
            <w:tcW w:w="2560" w:type="dxa"/>
            <w:gridSpan w:val="3"/>
          </w:tcPr>
          <w:p w:rsidR="00DD1C9A" w:rsidRPr="005F5F06" w:rsidRDefault="002D726F" w:rsidP="002D726F">
            <w:pPr>
              <w:jc w:val="center"/>
            </w:pPr>
            <w:r w:rsidRPr="005F5F06">
              <w:rPr>
                <w:sz w:val="22"/>
                <w:szCs w:val="22"/>
              </w:rPr>
              <w:t>Итоги реализации мероприятия будут подведены в конце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3.4</w:t>
            </w:r>
          </w:p>
          <w:p w:rsidR="00DD1C9A" w:rsidRPr="005F5F06" w:rsidRDefault="00DD1C9A" w:rsidP="006924F7">
            <w:r w:rsidRPr="005F5F06">
              <w:rPr>
                <w:sz w:val="22"/>
                <w:szCs w:val="22"/>
              </w:rPr>
              <w:t>«Участие одаренных детей во всероссийских мероприятиях»</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3.4.1</w:t>
            </w:r>
          </w:p>
          <w:p w:rsidR="00DD1C9A" w:rsidRPr="005F5F06" w:rsidRDefault="00DD1C9A" w:rsidP="006924F7">
            <w:r w:rsidRPr="005F5F06">
              <w:rPr>
                <w:sz w:val="22"/>
                <w:szCs w:val="22"/>
              </w:rPr>
              <w:t xml:space="preserve">«Обеспечение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межрегиональный, республиканских, международных олимпиадах, </w:t>
            </w:r>
            <w:r w:rsidRPr="005F5F06">
              <w:rPr>
                <w:sz w:val="22"/>
                <w:szCs w:val="22"/>
              </w:rPr>
              <w:lastRenderedPageBreak/>
              <w:t>конкурсах, учебно-тренировочных сборах, научно - практических конференциях, спортивных соревнованиях, в том числе расходы на проезд, проживание, питание, постельные принадлежности сопровождающим лицам, организационные взносы»</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Участие 17 победителей и призеров региональных олимпиад</w:t>
            </w:r>
          </w:p>
        </w:tc>
        <w:tc>
          <w:tcPr>
            <w:tcW w:w="2560" w:type="dxa"/>
            <w:gridSpan w:val="3"/>
          </w:tcPr>
          <w:p w:rsidR="00DD1C9A" w:rsidRPr="005F5F06" w:rsidRDefault="005422DA" w:rsidP="006924F7">
            <w:pPr>
              <w:jc w:val="center"/>
            </w:pPr>
            <w:r w:rsidRPr="005F5F06">
              <w:rPr>
                <w:sz w:val="22"/>
                <w:szCs w:val="22"/>
              </w:rPr>
              <w:t>Реализация мероприятия</w:t>
            </w:r>
            <w:r w:rsidR="006021B4" w:rsidRPr="005F5F06">
              <w:rPr>
                <w:sz w:val="22"/>
                <w:szCs w:val="22"/>
              </w:rPr>
              <w:t xml:space="preserve"> запланирована на 2 квартал 2021</w:t>
            </w:r>
            <w:r w:rsidRPr="005F5F06">
              <w:rPr>
                <w:sz w:val="22"/>
                <w:szCs w:val="22"/>
              </w:rPr>
              <w:t xml:space="preserve"> года</w:t>
            </w:r>
          </w:p>
        </w:tc>
        <w:tc>
          <w:tcPr>
            <w:tcW w:w="1984" w:type="dxa"/>
          </w:tcPr>
          <w:p w:rsidR="00DD1C9A" w:rsidRPr="005F5F06" w:rsidRDefault="006021B4"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3.5</w:t>
            </w:r>
          </w:p>
          <w:p w:rsidR="00DD1C9A" w:rsidRPr="005F5F06" w:rsidRDefault="00DD1C9A" w:rsidP="006924F7">
            <w:r w:rsidRPr="005F5F06">
              <w:rPr>
                <w:sz w:val="22"/>
                <w:szCs w:val="22"/>
              </w:rPr>
              <w:t>«Участие в проведении международных мероприятий с одаренными детьми»</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3.5.1</w:t>
            </w:r>
          </w:p>
          <w:p w:rsidR="00DD1C9A" w:rsidRPr="005F5F06" w:rsidRDefault="00DD1C9A" w:rsidP="006924F7">
            <w:r w:rsidRPr="005F5F06">
              <w:rPr>
                <w:sz w:val="22"/>
                <w:szCs w:val="22"/>
              </w:rPr>
              <w:t>«Проведение интеллект-фестиваля школьников «Политика вокруг нас»</w:t>
            </w:r>
          </w:p>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6021B4" w:rsidP="006924F7">
            <w:pPr>
              <w:jc w:val="center"/>
            </w:pPr>
            <w:r w:rsidRPr="005F5F06">
              <w:rPr>
                <w:sz w:val="22"/>
                <w:szCs w:val="22"/>
              </w:rPr>
              <w:t>Организация фестиваля</w:t>
            </w:r>
          </w:p>
        </w:tc>
        <w:tc>
          <w:tcPr>
            <w:tcW w:w="2560" w:type="dxa"/>
            <w:gridSpan w:val="3"/>
          </w:tcPr>
          <w:p w:rsidR="00DD1C9A" w:rsidRPr="005F5F06" w:rsidRDefault="002D726F" w:rsidP="006021B4">
            <w:pPr>
              <w:jc w:val="center"/>
            </w:pPr>
            <w:r w:rsidRPr="005F5F06">
              <w:rPr>
                <w:sz w:val="22"/>
                <w:szCs w:val="22"/>
              </w:rPr>
              <w:t>Мероприятие п</w:t>
            </w:r>
            <w:r w:rsidR="006021B4" w:rsidRPr="005F5F06">
              <w:rPr>
                <w:sz w:val="22"/>
                <w:szCs w:val="22"/>
              </w:rPr>
              <w:t>роведен</w:t>
            </w:r>
            <w:r w:rsidRPr="005F5F06">
              <w:rPr>
                <w:sz w:val="22"/>
                <w:szCs w:val="22"/>
              </w:rPr>
              <w:t>о</w:t>
            </w:r>
            <w:r w:rsidR="006021B4" w:rsidRPr="005F5F06">
              <w:rPr>
                <w:sz w:val="22"/>
                <w:szCs w:val="22"/>
              </w:rPr>
              <w:t xml:space="preserve"> 20 марта. Приняло участие 158 человек из 17 муниципалитетов области, Казахстана, Франции. Определено 69 победителей и призеров. </w:t>
            </w:r>
            <w:r w:rsidR="00DD1C9A" w:rsidRPr="005F5F06">
              <w:rPr>
                <w:sz w:val="22"/>
                <w:szCs w:val="22"/>
              </w:rPr>
              <w:t xml:space="preserve"> Мероприятие проходило в заочном формате</w:t>
            </w:r>
            <w:r w:rsidRPr="005F5F06">
              <w:rPr>
                <w:sz w:val="22"/>
                <w:szCs w:val="22"/>
              </w:rPr>
              <w:t xml:space="preserve"> (приобретение наград для победителей запланировано на 2 квартал 2021 года)</w:t>
            </w:r>
          </w:p>
        </w:tc>
        <w:tc>
          <w:tcPr>
            <w:tcW w:w="1984" w:type="dxa"/>
          </w:tcPr>
          <w:p w:rsidR="00DD1C9A" w:rsidRPr="005F5F06" w:rsidRDefault="002D726F" w:rsidP="006924F7">
            <w:pPr>
              <w:jc w:val="center"/>
            </w:pPr>
            <w:r w:rsidRPr="005F5F06">
              <w:rPr>
                <w:sz w:val="22"/>
                <w:szCs w:val="22"/>
              </w:rPr>
              <w:t>1</w:t>
            </w:r>
            <w:r w:rsidR="006021B4" w:rsidRPr="005F5F06">
              <w:rPr>
                <w:sz w:val="22"/>
                <w:szCs w:val="22"/>
              </w:rPr>
              <w:t xml:space="preserve"> </w:t>
            </w:r>
          </w:p>
        </w:tc>
        <w:tc>
          <w:tcPr>
            <w:tcW w:w="3119" w:type="dxa"/>
          </w:tcPr>
          <w:p w:rsidR="00DD1C9A" w:rsidRPr="005F5F06" w:rsidRDefault="00DD1C9A" w:rsidP="006924F7"/>
        </w:tc>
      </w:tr>
      <w:tr w:rsidR="00DD1C9A" w:rsidRPr="005F5F06" w:rsidTr="00DD1C9A">
        <w:trPr>
          <w:trHeight w:val="1150"/>
        </w:trPr>
        <w:tc>
          <w:tcPr>
            <w:tcW w:w="4037" w:type="dxa"/>
            <w:tcBorders>
              <w:bottom w:val="single" w:sz="4" w:space="0" w:color="000000" w:themeColor="text1"/>
            </w:tcBorders>
          </w:tcPr>
          <w:p w:rsidR="00DD1C9A" w:rsidRPr="005F5F06" w:rsidRDefault="00DD1C9A" w:rsidP="006924F7">
            <w:pPr>
              <w:rPr>
                <w:color w:val="000000"/>
              </w:rPr>
            </w:pPr>
            <w:r w:rsidRPr="005F5F06">
              <w:rPr>
                <w:color w:val="000000"/>
                <w:sz w:val="22"/>
                <w:szCs w:val="22"/>
              </w:rPr>
              <w:t>Мероприятие 3.6</w:t>
            </w:r>
          </w:p>
          <w:p w:rsidR="00DD1C9A" w:rsidRPr="005F5F06" w:rsidRDefault="00DD1C9A" w:rsidP="006924F7">
            <w:r w:rsidRPr="005F5F06">
              <w:rPr>
                <w:sz w:val="22"/>
                <w:szCs w:val="22"/>
              </w:rPr>
              <w:t>«Поощрение педагогических работников образовательных организаций области»</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rPr>
            </w:pPr>
            <w:r w:rsidRPr="005F5F06">
              <w:rPr>
                <w:color w:val="000000"/>
                <w:sz w:val="22"/>
                <w:szCs w:val="22"/>
              </w:rPr>
              <w:t>контрольное событие 3.6.1</w:t>
            </w:r>
          </w:p>
          <w:p w:rsidR="00DD1C9A" w:rsidRPr="005F5F06" w:rsidRDefault="00DD1C9A" w:rsidP="006924F7">
            <w:pPr>
              <w:rPr>
                <w:color w:val="000000"/>
              </w:rPr>
            </w:pPr>
            <w:r w:rsidRPr="005F5F06">
              <w:rPr>
                <w:color w:val="000000"/>
                <w:sz w:val="22"/>
                <w:szCs w:val="22"/>
              </w:rPr>
              <w:t xml:space="preserve">«Поощрение педагогических работников по результатам работы с одаренными детьми (премия в сумме 3,0 тыс. руб.  за  подготовку  обучающегося - победителя, призера на  заключительном этапе  всероссийской  олимпиады школьников, международной предметной </w:t>
            </w:r>
            <w:r w:rsidRPr="005F5F06">
              <w:rPr>
                <w:color w:val="000000"/>
                <w:sz w:val="22"/>
                <w:szCs w:val="22"/>
              </w:rPr>
              <w:lastRenderedPageBreak/>
              <w:t>олимпиаде)»</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Поощрение педагогических работников</w:t>
            </w:r>
          </w:p>
        </w:tc>
        <w:tc>
          <w:tcPr>
            <w:tcW w:w="2560" w:type="dxa"/>
            <w:gridSpan w:val="3"/>
          </w:tcPr>
          <w:p w:rsidR="00DD1C9A" w:rsidRPr="005F5F06" w:rsidRDefault="00DD1C9A" w:rsidP="000B6CB9">
            <w:pPr>
              <w:jc w:val="center"/>
            </w:pPr>
            <w:r w:rsidRPr="005F5F06">
              <w:rPr>
                <w:sz w:val="22"/>
                <w:szCs w:val="22"/>
              </w:rPr>
              <w:t xml:space="preserve">Произведены выплаты </w:t>
            </w:r>
            <w:r w:rsidR="000B6CB9" w:rsidRPr="005F5F06">
              <w:rPr>
                <w:sz w:val="22"/>
                <w:szCs w:val="22"/>
              </w:rPr>
              <w:t xml:space="preserve">на сумму 51,6 </w:t>
            </w:r>
            <w:r w:rsidR="00BC29B2" w:rsidRPr="005F5F06">
              <w:rPr>
                <w:sz w:val="22"/>
                <w:szCs w:val="22"/>
              </w:rPr>
              <w:t xml:space="preserve">тыс.руб. </w:t>
            </w:r>
            <w:r w:rsidRPr="005F5F06">
              <w:rPr>
                <w:sz w:val="22"/>
                <w:szCs w:val="22"/>
              </w:rPr>
              <w:t xml:space="preserve">педагогическим работникам образовательных организаций Саратовской области, подготовивших победителей и призеров </w:t>
            </w:r>
            <w:r w:rsidRPr="005F5F06">
              <w:rPr>
                <w:sz w:val="22"/>
                <w:szCs w:val="22"/>
              </w:rPr>
              <w:lastRenderedPageBreak/>
              <w:t xml:space="preserve">регионального этапа всероссийской олимпиады школьников по общеобразовательным предметам в 2020 году </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3.7</w:t>
            </w:r>
          </w:p>
          <w:p w:rsidR="00DD1C9A" w:rsidRPr="005F5F06" w:rsidRDefault="00DD1C9A" w:rsidP="006924F7">
            <w:r w:rsidRPr="005F5F06">
              <w:rPr>
                <w:sz w:val="22"/>
                <w:szCs w:val="22"/>
              </w:rPr>
              <w:t>«Разработка олимпиадных заданий для муниципального этапа Всероссийской олимпиады школьников»</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3.7.1</w:t>
            </w:r>
          </w:p>
          <w:p w:rsidR="00DD1C9A" w:rsidRPr="005F5F06" w:rsidRDefault="00DD1C9A" w:rsidP="006924F7">
            <w:r w:rsidRPr="005F5F06">
              <w:rPr>
                <w:sz w:val="22"/>
                <w:szCs w:val="22"/>
              </w:rPr>
              <w:t>«Разработка олимпиадных заданий для муниципального этапа всероссийской олимпиады школьников»</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Выплаты компенсации</w:t>
            </w:r>
          </w:p>
        </w:tc>
        <w:tc>
          <w:tcPr>
            <w:tcW w:w="2560" w:type="dxa"/>
            <w:gridSpan w:val="3"/>
          </w:tcPr>
          <w:p w:rsidR="00DD1C9A" w:rsidRPr="005F5F06" w:rsidRDefault="000B6CB9" w:rsidP="000B6CB9">
            <w:pPr>
              <w:jc w:val="center"/>
            </w:pPr>
            <w:r w:rsidRPr="005F5F06">
              <w:rPr>
                <w:sz w:val="22"/>
                <w:szCs w:val="22"/>
              </w:rPr>
              <w:t>Произведены в</w:t>
            </w:r>
            <w:r w:rsidR="00DD1C9A" w:rsidRPr="005F5F06">
              <w:rPr>
                <w:sz w:val="22"/>
                <w:szCs w:val="22"/>
              </w:rPr>
              <w:t xml:space="preserve">ыплаты компенсации за работу членам региональных предметно-методических комиссий по общеобразовательным предметам всероссийской олимпиады школьников </w:t>
            </w:r>
            <w:r w:rsidRPr="005F5F06">
              <w:rPr>
                <w:sz w:val="22"/>
                <w:szCs w:val="22"/>
              </w:rPr>
              <w:t xml:space="preserve">ха 2020 год в размере </w:t>
            </w:r>
            <w:r w:rsidR="00BC29B2" w:rsidRPr="005F5F06">
              <w:rPr>
                <w:sz w:val="22"/>
                <w:szCs w:val="22"/>
              </w:rPr>
              <w:t>8,1 тыс.руб.</w:t>
            </w:r>
          </w:p>
        </w:tc>
        <w:tc>
          <w:tcPr>
            <w:tcW w:w="1984" w:type="dxa"/>
          </w:tcPr>
          <w:p w:rsidR="00DD1C9A" w:rsidRPr="005F5F06" w:rsidRDefault="00DD1C9A" w:rsidP="006924F7">
            <w:pPr>
              <w:jc w:val="center"/>
            </w:pPr>
          </w:p>
        </w:tc>
        <w:tc>
          <w:tcPr>
            <w:tcW w:w="3119" w:type="dxa"/>
          </w:tcPr>
          <w:p w:rsidR="002D726F" w:rsidRPr="005F5F06" w:rsidRDefault="002D726F" w:rsidP="006924F7"/>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Подпрограмма 4 «Развитие профессионального образования»</w:t>
            </w:r>
          </w:p>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Проектная часть</w:t>
            </w:r>
          </w:p>
        </w:tc>
      </w:tr>
      <w:tr w:rsidR="00DD1C9A" w:rsidRPr="005F5F06" w:rsidTr="00DD1C9A">
        <w:trPr>
          <w:trHeight w:val="1840"/>
        </w:trPr>
        <w:tc>
          <w:tcPr>
            <w:tcW w:w="4037" w:type="dxa"/>
            <w:tcBorders>
              <w:bottom w:val="single" w:sz="4" w:space="0" w:color="000000" w:themeColor="text1"/>
            </w:tcBorders>
          </w:tcPr>
          <w:p w:rsidR="00DD1C9A" w:rsidRPr="005F5F06" w:rsidRDefault="00DD1C9A" w:rsidP="006924F7">
            <w:r w:rsidRPr="005F5F06">
              <w:rPr>
                <w:sz w:val="22"/>
                <w:szCs w:val="22"/>
              </w:rPr>
              <w:t>Региональный проект 4.1</w:t>
            </w:r>
          </w:p>
          <w:p w:rsidR="00DD1C9A" w:rsidRPr="005F5F06" w:rsidRDefault="00DD1C9A" w:rsidP="006924F7">
            <w:pPr>
              <w:rPr>
                <w:b/>
              </w:rPr>
            </w:pPr>
            <w:r w:rsidRPr="005F5F06">
              <w:rPr>
                <w:sz w:val="22"/>
                <w:szCs w:val="22"/>
              </w:rPr>
              <w:t xml:space="preserve"> «Молодые профессионалы (Повышение конкурентоспособности профессионального образования)» (в целях выполнения задач федерального проекта «Молодые профессионалы» (Повышение конкурентоспособности профессионального образования)») </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1984" w:type="dxa"/>
            <w:tcBorders>
              <w:bottom w:val="single" w:sz="4" w:space="0" w:color="000000" w:themeColor="text1"/>
            </w:tcBorders>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4.1.1. «Прохождение аттестации с использованием механизма демонстрационного экзамена обучающимися организаций, осуществляющих образовательную деятельность по образовательным программам среднего профессионального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Прохождение аттестации с использованием не менее 6% обучающихся</w:t>
            </w:r>
          </w:p>
        </w:tc>
        <w:tc>
          <w:tcPr>
            <w:tcW w:w="2560" w:type="dxa"/>
            <w:gridSpan w:val="3"/>
          </w:tcPr>
          <w:p w:rsidR="00DD1C9A" w:rsidRPr="005F5F06" w:rsidRDefault="000126A3" w:rsidP="006924F7">
            <w:pPr>
              <w:jc w:val="center"/>
            </w:pPr>
            <w:r w:rsidRPr="005F5F06">
              <w:rPr>
                <w:sz w:val="22"/>
                <w:szCs w:val="22"/>
              </w:rPr>
              <w:t>Итоги реализации мероприятия будут подведены в конце текуего года</w:t>
            </w:r>
          </w:p>
        </w:tc>
        <w:tc>
          <w:tcPr>
            <w:tcW w:w="1984" w:type="dxa"/>
          </w:tcPr>
          <w:p w:rsidR="00DD1C9A" w:rsidRPr="005F5F06" w:rsidRDefault="000126A3"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C24E7E">
        <w:trPr>
          <w:trHeight w:val="2559"/>
        </w:trPr>
        <w:tc>
          <w:tcPr>
            <w:tcW w:w="4037" w:type="dxa"/>
          </w:tcPr>
          <w:p w:rsidR="00DD1C9A" w:rsidRPr="005F5F06" w:rsidRDefault="00DD1C9A" w:rsidP="006924F7">
            <w:r w:rsidRPr="005F5F06">
              <w:rPr>
                <w:sz w:val="22"/>
                <w:szCs w:val="22"/>
              </w:rPr>
              <w:lastRenderedPageBreak/>
              <w:t>4.1.4. «Расходы на выполнение государнственных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041" w:type="dxa"/>
          </w:tcPr>
          <w:p w:rsidR="00DD1C9A" w:rsidRPr="005F5F06" w:rsidRDefault="00DD1C9A" w:rsidP="006924F7">
            <w:pPr>
              <w:jc w:val="center"/>
            </w:pPr>
            <w:r w:rsidRPr="005F5F06">
              <w:rPr>
                <w:sz w:val="22"/>
                <w:szCs w:val="22"/>
              </w:rPr>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DD1C9A" w:rsidRPr="005F5F06" w:rsidRDefault="00DD1C9A" w:rsidP="006924F7">
            <w:pPr>
              <w:jc w:val="center"/>
            </w:pPr>
            <w:r w:rsidRPr="005F5F06">
              <w:rPr>
                <w:sz w:val="22"/>
                <w:szCs w:val="22"/>
              </w:rPr>
              <w:t>Л.А. Григорьева</w:t>
            </w:r>
          </w:p>
        </w:tc>
        <w:tc>
          <w:tcPr>
            <w:tcW w:w="1994" w:type="dxa"/>
            <w:gridSpan w:val="3"/>
          </w:tcPr>
          <w:p w:rsidR="00DD1C9A" w:rsidRPr="005F5F06" w:rsidRDefault="00DD1C9A" w:rsidP="006924F7">
            <w:pPr>
              <w:jc w:val="center"/>
            </w:pPr>
            <w:r w:rsidRPr="005F5F06">
              <w:rPr>
                <w:sz w:val="22"/>
                <w:szCs w:val="22"/>
              </w:rPr>
              <w:t>Заработная плата сотрудникам центра и обеспечение оплаты коммунальных услуг</w:t>
            </w:r>
          </w:p>
        </w:tc>
        <w:tc>
          <w:tcPr>
            <w:tcW w:w="2560" w:type="dxa"/>
            <w:gridSpan w:val="3"/>
          </w:tcPr>
          <w:p w:rsidR="00DD1C9A" w:rsidRPr="005F5F06" w:rsidRDefault="00DD1C9A" w:rsidP="006924F7">
            <w:pPr>
              <w:jc w:val="center"/>
            </w:pPr>
            <w:r w:rsidRPr="005F5F06">
              <w:rPr>
                <w:sz w:val="22"/>
                <w:szCs w:val="22"/>
              </w:rPr>
              <w:t>Финансовое обеспечение расходов на заработную плату сотрудников центра и обеспечение оплаты коммунальных услуг</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CF0CD1">
            <w:r w:rsidRPr="005F5F06">
              <w:rPr>
                <w:sz w:val="22"/>
                <w:szCs w:val="22"/>
              </w:rPr>
              <w:t>4.1.</w:t>
            </w:r>
            <w:r w:rsidR="00CF0CD1" w:rsidRPr="005F5F06">
              <w:rPr>
                <w:sz w:val="22"/>
                <w:szCs w:val="22"/>
              </w:rPr>
              <w:t>6</w:t>
            </w:r>
            <w:r w:rsidRPr="005F5F06">
              <w:rPr>
                <w:sz w:val="22"/>
                <w:szCs w:val="22"/>
              </w:rPr>
              <w:t>. «</w:t>
            </w:r>
            <w:r w:rsidR="00CF0CD1" w:rsidRPr="005F5F06">
              <w:rPr>
                <w:sz w:val="22"/>
                <w:szCs w:val="22"/>
              </w:rPr>
              <w:t>Оснащение мастерских современной материально-технической базой по одной из компетенций»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CF0CD1" w:rsidP="006924F7">
            <w:pPr>
              <w:jc w:val="center"/>
            </w:pPr>
            <w:r w:rsidRPr="005F5F06">
              <w:rPr>
                <w:sz w:val="22"/>
                <w:szCs w:val="22"/>
              </w:rPr>
              <w:t>Создание мастерских, оснащенных современным оборудованием в 15 профессиональных образовательных организациях</w:t>
            </w:r>
          </w:p>
        </w:tc>
        <w:tc>
          <w:tcPr>
            <w:tcW w:w="2560" w:type="dxa"/>
            <w:gridSpan w:val="3"/>
          </w:tcPr>
          <w:p w:rsidR="00DD1C9A" w:rsidRPr="005F5F06" w:rsidRDefault="000126A3" w:rsidP="000126A3">
            <w:pPr>
              <w:jc w:val="center"/>
            </w:pPr>
            <w:r w:rsidRPr="005F5F06">
              <w:rPr>
                <w:sz w:val="22"/>
                <w:szCs w:val="22"/>
              </w:rPr>
              <w:t xml:space="preserve">Итоги реализации мероприятия будут подведены в конце текуего года (планируется </w:t>
            </w:r>
            <w:r w:rsidR="00C24E7E" w:rsidRPr="005F5F06">
              <w:rPr>
                <w:sz w:val="22"/>
                <w:szCs w:val="22"/>
              </w:rPr>
              <w:t>оснащение мастерских современной материально-технической базой по одной из компетенций в 15 профессиональных учреждениях</w:t>
            </w:r>
            <w:r w:rsidRPr="005F5F06">
              <w:rPr>
                <w:sz w:val="22"/>
                <w:szCs w:val="22"/>
              </w:rPr>
              <w:t>).</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CF0CD1" w:rsidRPr="005F5F06" w:rsidTr="00DD1C9A">
        <w:tc>
          <w:tcPr>
            <w:tcW w:w="4037" w:type="dxa"/>
          </w:tcPr>
          <w:p w:rsidR="00CF0CD1" w:rsidRPr="005F5F06" w:rsidRDefault="00CF0CD1" w:rsidP="006924F7">
            <w:r w:rsidRPr="005F5F06">
              <w:rPr>
                <w:sz w:val="22"/>
                <w:szCs w:val="22"/>
              </w:rPr>
              <w:t>4.1.8.. «Разработка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и посредством привлечения к этой деятельности специалистов-практиков»</w:t>
            </w:r>
          </w:p>
        </w:tc>
        <w:tc>
          <w:tcPr>
            <w:tcW w:w="2041" w:type="dxa"/>
          </w:tcPr>
          <w:p w:rsidR="00CF0CD1" w:rsidRPr="005F5F06" w:rsidRDefault="00CF0CD1" w:rsidP="006924F7">
            <w:pPr>
              <w:jc w:val="center"/>
            </w:pPr>
            <w:r w:rsidRPr="005F5F06">
              <w:rPr>
                <w:sz w:val="22"/>
                <w:szCs w:val="22"/>
              </w:rPr>
              <w:t>министерство образования области</w:t>
            </w:r>
          </w:p>
        </w:tc>
        <w:tc>
          <w:tcPr>
            <w:tcW w:w="1994" w:type="dxa"/>
            <w:gridSpan w:val="3"/>
          </w:tcPr>
          <w:p w:rsidR="00CF0CD1" w:rsidRPr="005F5F06" w:rsidRDefault="00CF0CD1" w:rsidP="006924F7">
            <w:pPr>
              <w:jc w:val="center"/>
            </w:pPr>
            <w:r w:rsidRPr="005F5F06">
              <w:rPr>
                <w:sz w:val="22"/>
                <w:szCs w:val="22"/>
              </w:rPr>
              <w:t>Разработка методологии наставничества в региональном центре наставничества на базе ГАПОУ СО "ЭПЭК"</w:t>
            </w:r>
          </w:p>
        </w:tc>
        <w:tc>
          <w:tcPr>
            <w:tcW w:w="2560" w:type="dxa"/>
            <w:gridSpan w:val="3"/>
          </w:tcPr>
          <w:p w:rsidR="00CF0CD1" w:rsidRPr="005F5F06" w:rsidRDefault="00DB795B" w:rsidP="00DB795B">
            <w:pPr>
              <w:jc w:val="center"/>
            </w:pPr>
            <w:r w:rsidRPr="005F5F06">
              <w:rPr>
                <w:sz w:val="22"/>
                <w:szCs w:val="22"/>
              </w:rPr>
              <w:t>Реализация мероприятия запланирована на 3 квартал 2021 года</w:t>
            </w:r>
          </w:p>
        </w:tc>
        <w:tc>
          <w:tcPr>
            <w:tcW w:w="1984" w:type="dxa"/>
          </w:tcPr>
          <w:p w:rsidR="00CF0CD1" w:rsidRPr="005F5F06" w:rsidRDefault="00CF0CD1" w:rsidP="006924F7">
            <w:pPr>
              <w:jc w:val="center"/>
            </w:pPr>
          </w:p>
        </w:tc>
        <w:tc>
          <w:tcPr>
            <w:tcW w:w="3119" w:type="dxa"/>
          </w:tcPr>
          <w:p w:rsidR="00CF0CD1" w:rsidRPr="005F5F06" w:rsidRDefault="00CF0CD1" w:rsidP="006924F7"/>
        </w:tc>
      </w:tr>
      <w:tr w:rsidR="00DD1C9A" w:rsidRPr="005F5F06" w:rsidTr="00DD1C9A">
        <w:tc>
          <w:tcPr>
            <w:tcW w:w="4037" w:type="dxa"/>
          </w:tcPr>
          <w:p w:rsidR="00DD1C9A" w:rsidRPr="005F5F06" w:rsidRDefault="00DD1C9A" w:rsidP="006924F7">
            <w:r w:rsidRPr="005F5F06">
              <w:rPr>
                <w:sz w:val="22"/>
                <w:szCs w:val="22"/>
              </w:rPr>
              <w:t xml:space="preserve">4.1.11. «Вовлечение в различные формы наставничества обучающихся организаций, осуществляющих </w:t>
            </w:r>
            <w:r w:rsidRPr="005F5F06">
              <w:rPr>
                <w:sz w:val="22"/>
                <w:szCs w:val="22"/>
              </w:rPr>
              <w:lastRenderedPageBreak/>
              <w:t>образовательную деятельность по образовательным программам среднего профессионального образования»</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Вовлечение 20% обучающихся СПО</w:t>
            </w:r>
          </w:p>
        </w:tc>
        <w:tc>
          <w:tcPr>
            <w:tcW w:w="2560" w:type="dxa"/>
            <w:gridSpan w:val="3"/>
          </w:tcPr>
          <w:p w:rsidR="00DD1C9A" w:rsidRPr="005F5F06" w:rsidRDefault="00DB795B" w:rsidP="006924F7">
            <w:pPr>
              <w:jc w:val="center"/>
            </w:pPr>
            <w:r w:rsidRPr="005F5F06">
              <w:rPr>
                <w:sz w:val="22"/>
                <w:szCs w:val="22"/>
              </w:rPr>
              <w:t xml:space="preserve">Итоги реализации мероприятия будут подведены в конце </w:t>
            </w:r>
            <w:r w:rsidRPr="005F5F06">
              <w:rPr>
                <w:sz w:val="22"/>
                <w:szCs w:val="22"/>
              </w:rPr>
              <w:lastRenderedPageBreak/>
              <w:t>текуего года</w:t>
            </w:r>
          </w:p>
        </w:tc>
        <w:tc>
          <w:tcPr>
            <w:tcW w:w="1984" w:type="dxa"/>
          </w:tcPr>
          <w:p w:rsidR="00DD1C9A" w:rsidRPr="005F5F06" w:rsidRDefault="00DB795B" w:rsidP="006924F7">
            <w:pPr>
              <w:jc w:val="center"/>
            </w:pPr>
            <w:r w:rsidRPr="005F5F06">
              <w:rPr>
                <w:sz w:val="22"/>
                <w:szCs w:val="22"/>
              </w:rPr>
              <w:lastRenderedPageBreak/>
              <w:t xml:space="preserve"> </w:t>
            </w:r>
          </w:p>
        </w:tc>
        <w:tc>
          <w:tcPr>
            <w:tcW w:w="3119" w:type="dxa"/>
          </w:tcPr>
          <w:p w:rsidR="00DD1C9A" w:rsidRPr="005F5F06" w:rsidRDefault="00DD1C9A" w:rsidP="00540F55"/>
        </w:tc>
      </w:tr>
      <w:tr w:rsidR="00DD1C9A" w:rsidRPr="005F5F06" w:rsidTr="00DD1C9A">
        <w:tc>
          <w:tcPr>
            <w:tcW w:w="4037" w:type="dxa"/>
          </w:tcPr>
          <w:p w:rsidR="00DD1C9A" w:rsidRPr="005F5F06" w:rsidRDefault="00DD1C9A" w:rsidP="006924F7">
            <w:pPr>
              <w:rPr>
                <w:bCs/>
              </w:rPr>
            </w:pPr>
            <w:r w:rsidRPr="005F5F06">
              <w:rPr>
                <w:bCs/>
                <w:sz w:val="22"/>
                <w:szCs w:val="22"/>
              </w:rPr>
              <w:lastRenderedPageBreak/>
              <w:t>4.1.12. «Повышение квалификации преподавателей (мастеров производственного обучения сертифицированых в качестве экспертов Ворлдскиллс) по программам, основанным на опыте Союза Ворлдскиллс Россия»</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Повышение квалификации не менее 45 преподавателей</w:t>
            </w:r>
          </w:p>
        </w:tc>
        <w:tc>
          <w:tcPr>
            <w:tcW w:w="2560" w:type="dxa"/>
            <w:gridSpan w:val="3"/>
          </w:tcPr>
          <w:p w:rsidR="00DD1C9A" w:rsidRPr="005F5F06" w:rsidRDefault="006927E5" w:rsidP="006924F7">
            <w:pPr>
              <w:jc w:val="center"/>
            </w:pPr>
            <w:r w:rsidRPr="005F5F06">
              <w:rPr>
                <w:sz w:val="22"/>
                <w:szCs w:val="22"/>
              </w:rPr>
              <w:t>Итоги реализации мероприятия будут подведены в конце текуего года</w:t>
            </w: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bCs/>
              </w:rPr>
            </w:pPr>
            <w:r w:rsidRPr="005F5F06">
              <w:rPr>
                <w:bCs/>
                <w:sz w:val="22"/>
                <w:szCs w:val="22"/>
              </w:rPr>
              <w:t>4.1.13.«Реализация мероприятий по ежегодному проведению чемпионата «Абилимпикс» для участия чемпионатах профессионального мастерства для людей с инвалидностью»</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Проведение чемпионата</w:t>
            </w:r>
          </w:p>
        </w:tc>
        <w:tc>
          <w:tcPr>
            <w:tcW w:w="2560" w:type="dxa"/>
            <w:gridSpan w:val="3"/>
          </w:tcPr>
          <w:p w:rsidR="00DD1C9A" w:rsidRPr="005F5F06" w:rsidRDefault="006927E5" w:rsidP="006924F7">
            <w:pPr>
              <w:jc w:val="center"/>
            </w:pPr>
            <w:r w:rsidRPr="005F5F06">
              <w:rPr>
                <w:sz w:val="22"/>
                <w:szCs w:val="22"/>
              </w:rPr>
              <w:t xml:space="preserve">Реализация мероприятия запаланирована на 2 полугодие 2021 года </w:t>
            </w: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540F55"/>
        </w:tc>
      </w:tr>
      <w:tr w:rsidR="00DD1C9A" w:rsidRPr="005F5F06" w:rsidTr="00DD1C9A">
        <w:tc>
          <w:tcPr>
            <w:tcW w:w="15735" w:type="dxa"/>
            <w:gridSpan w:val="10"/>
          </w:tcPr>
          <w:p w:rsidR="00DD1C9A" w:rsidRPr="005F5F06" w:rsidRDefault="00DD1C9A" w:rsidP="00E52DA0">
            <w:pPr>
              <w:jc w:val="center"/>
            </w:pPr>
            <w:r w:rsidRPr="005F5F06">
              <w:rPr>
                <w:b/>
                <w:sz w:val="22"/>
                <w:szCs w:val="22"/>
              </w:rPr>
              <w:t>Процессная часть</w:t>
            </w:r>
          </w:p>
        </w:tc>
      </w:tr>
      <w:tr w:rsidR="00DD1C9A" w:rsidRPr="005F5F06" w:rsidTr="00DD1C9A">
        <w:trPr>
          <w:trHeight w:val="3220"/>
        </w:trPr>
        <w:tc>
          <w:tcPr>
            <w:tcW w:w="4037" w:type="dxa"/>
          </w:tcPr>
          <w:p w:rsidR="00DD1C9A" w:rsidRPr="005F5F06" w:rsidDel="00B9028B" w:rsidRDefault="00DD1C9A" w:rsidP="006924F7">
            <w:r w:rsidRPr="005F5F06">
              <w:rPr>
                <w:sz w:val="22"/>
                <w:szCs w:val="22"/>
              </w:rPr>
              <w:t>Мероприятие 4.1 «Развитие инфраструктуры образования и повышение ее инвестиционной привлекательности ремонт, реконструкция зданий, сооружений и коммунальной инфраструктуры, ликвидация аварийных ситуаций,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rPr>
                <w:color w:val="FF0000"/>
              </w:rP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4.1.1</w:t>
            </w:r>
          </w:p>
          <w:p w:rsidR="00DD1C9A" w:rsidRPr="005F5F06" w:rsidRDefault="00DD1C9A" w:rsidP="006924F7">
            <w:r w:rsidRPr="005F5F06">
              <w:rPr>
                <w:sz w:val="22"/>
                <w:szCs w:val="22"/>
              </w:rPr>
              <w:t xml:space="preserve">«Подготовка проектно-сметной документации, ремонт зданий, сооружений и коммунальной инфраструктуры профессиональных образовательных организаций, </w:t>
            </w:r>
            <w:r w:rsidRPr="005F5F06">
              <w:rPr>
                <w:sz w:val="22"/>
                <w:szCs w:val="22"/>
              </w:rPr>
              <w:lastRenderedPageBreak/>
              <w:t>обновление оборудования и оснащение современными программными  продуктами»</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Проведение ремонта и обновление коммунальной инфраструктуры в 40 учреждениях</w:t>
            </w:r>
          </w:p>
        </w:tc>
        <w:tc>
          <w:tcPr>
            <w:tcW w:w="2560" w:type="dxa"/>
            <w:gridSpan w:val="3"/>
          </w:tcPr>
          <w:p w:rsidR="00DD1C9A" w:rsidRPr="005F5F06" w:rsidRDefault="006927E5" w:rsidP="006924F7">
            <w:pPr>
              <w:jc w:val="center"/>
            </w:pPr>
            <w:r w:rsidRPr="005F5F06">
              <w:rPr>
                <w:rFonts w:eastAsia="Calibri"/>
                <w:sz w:val="22"/>
                <w:szCs w:val="22"/>
              </w:rPr>
              <w:t xml:space="preserve">Профессиональныыми образовательными организациями ведется работа по подготовке конкурсной документации, </w:t>
            </w:r>
            <w:r w:rsidRPr="005F5F06">
              <w:rPr>
                <w:rFonts w:eastAsia="Calibri"/>
                <w:sz w:val="22"/>
                <w:szCs w:val="22"/>
              </w:rPr>
              <w:lastRenderedPageBreak/>
              <w:t>размещению планов-графиков,  организовано участие в конкурсных мероприятиях.</w:t>
            </w:r>
          </w:p>
        </w:tc>
        <w:tc>
          <w:tcPr>
            <w:tcW w:w="1984" w:type="dxa"/>
          </w:tcPr>
          <w:p w:rsidR="00DD1C9A" w:rsidRPr="005F5F06" w:rsidRDefault="006927E5" w:rsidP="006924F7">
            <w:pPr>
              <w:jc w:val="center"/>
            </w:pPr>
            <w:r w:rsidRPr="005F5F06">
              <w:rPr>
                <w:sz w:val="22"/>
                <w:szCs w:val="22"/>
              </w:rPr>
              <w:lastRenderedPageBreak/>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4.1.2</w:t>
            </w:r>
          </w:p>
          <w:p w:rsidR="00DD1C9A" w:rsidRPr="005F5F06" w:rsidRDefault="00DD1C9A" w:rsidP="006924F7">
            <w:r w:rsidRPr="005F5F06">
              <w:rPr>
                <w:sz w:val="22"/>
                <w:szCs w:val="22"/>
              </w:rPr>
              <w:t>«Реализация регионального плана мероприятий по оптимизации сети государственных учреждений, реализующих программы профессиональной подготовки и среднего профессионального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Реорганизация 1 учреждения</w:t>
            </w:r>
          </w:p>
        </w:tc>
        <w:tc>
          <w:tcPr>
            <w:tcW w:w="2560" w:type="dxa"/>
            <w:gridSpan w:val="3"/>
          </w:tcPr>
          <w:p w:rsidR="006927E5" w:rsidRPr="005F5F06" w:rsidRDefault="006927E5" w:rsidP="006927E5">
            <w:pPr>
              <w:jc w:val="center"/>
            </w:pPr>
            <w:r w:rsidRPr="005F5F06">
              <w:rPr>
                <w:sz w:val="22"/>
                <w:szCs w:val="22"/>
              </w:rPr>
              <w:t>Реализация мероприятия запланирована на 2 полугодие 2021 года</w:t>
            </w:r>
          </w:p>
          <w:p w:rsidR="00DD1C9A" w:rsidRPr="005F5F06" w:rsidRDefault="00DD1C9A" w:rsidP="006927E5">
            <w:pPr>
              <w:jc w:val="center"/>
            </w:pP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2070"/>
        </w:trPr>
        <w:tc>
          <w:tcPr>
            <w:tcW w:w="4037" w:type="dxa"/>
          </w:tcPr>
          <w:p w:rsidR="00DD1C9A" w:rsidRPr="005F5F06" w:rsidRDefault="00DD1C9A" w:rsidP="006924F7">
            <w:r w:rsidRPr="005F5F06">
              <w:rPr>
                <w:sz w:val="22"/>
                <w:szCs w:val="22"/>
              </w:rPr>
              <w:t>Мероприятие 4.2</w:t>
            </w:r>
          </w:p>
          <w:p w:rsidR="00DD1C9A" w:rsidRPr="005F5F06" w:rsidRDefault="00DD1C9A" w:rsidP="006924F7">
            <w:pPr>
              <w:rPr>
                <w:i/>
              </w:rPr>
            </w:pPr>
            <w:r w:rsidRPr="005F5F06">
              <w:rPr>
                <w:sz w:val="22"/>
                <w:szCs w:val="22"/>
              </w:rPr>
              <w:t>«Внедрение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 повышение квалификации и переподготовка кадров»</w:t>
            </w:r>
          </w:p>
        </w:tc>
        <w:tc>
          <w:tcPr>
            <w:tcW w:w="2041" w:type="dxa"/>
          </w:tcPr>
          <w:p w:rsidR="00DD1C9A" w:rsidRPr="005F5F06" w:rsidRDefault="00DD1C9A" w:rsidP="006924F7">
            <w:pPr>
              <w:jc w:val="center"/>
            </w:pPr>
            <w:r w:rsidRPr="005F5F06">
              <w:rPr>
                <w:sz w:val="22"/>
                <w:szCs w:val="22"/>
              </w:rPr>
              <w:t>министерство</w:t>
            </w:r>
          </w:p>
          <w:p w:rsidR="00DD1C9A" w:rsidRPr="005F5F06" w:rsidRDefault="00DD1C9A" w:rsidP="006924F7">
            <w:pPr>
              <w:jc w:val="center"/>
            </w:pPr>
            <w:r w:rsidRPr="005F5F06">
              <w:rPr>
                <w:sz w:val="22"/>
                <w:szCs w:val="22"/>
              </w:rPr>
              <w:t>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4.2.1</w:t>
            </w:r>
          </w:p>
          <w:p w:rsidR="00DD1C9A" w:rsidRPr="005F5F06" w:rsidRDefault="00DD1C9A" w:rsidP="006924F7">
            <w:r w:rsidRPr="005F5F06">
              <w:rPr>
                <w:sz w:val="22"/>
                <w:szCs w:val="22"/>
              </w:rPr>
              <w:t>«Проведение ежегодных мониторинговых исследований рынка труда и системы профессионального образования области с целью проведения</w:t>
            </w:r>
          </w:p>
          <w:p w:rsidR="00DD1C9A" w:rsidRPr="005F5F06" w:rsidRDefault="00DD1C9A" w:rsidP="006924F7">
            <w:r w:rsidRPr="005F5F06">
              <w:rPr>
                <w:sz w:val="22"/>
                <w:szCs w:val="22"/>
              </w:rPr>
              <w:t xml:space="preserve">конкурса на распределение и установление </w:t>
            </w:r>
          </w:p>
          <w:p w:rsidR="00DD1C9A" w:rsidRPr="005F5F06" w:rsidRDefault="00DD1C9A" w:rsidP="006924F7">
            <w:r w:rsidRPr="005F5F06">
              <w:rPr>
                <w:sz w:val="22"/>
                <w:szCs w:val="22"/>
              </w:rPr>
              <w:t>контрольных цифр приема»</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Проведение конкурса на установление КЦП</w:t>
            </w:r>
          </w:p>
        </w:tc>
        <w:tc>
          <w:tcPr>
            <w:tcW w:w="2560" w:type="dxa"/>
            <w:gridSpan w:val="3"/>
          </w:tcPr>
          <w:p w:rsidR="006927E5" w:rsidRPr="005F5F06" w:rsidRDefault="006927E5" w:rsidP="006927E5">
            <w:pPr>
              <w:jc w:val="center"/>
              <w:rPr>
                <w:shd w:val="clear" w:color="auto" w:fill="FFFFFF"/>
              </w:rPr>
            </w:pPr>
            <w:r w:rsidRPr="005F5F06">
              <w:rPr>
                <w:sz w:val="22"/>
                <w:szCs w:val="22"/>
                <w:shd w:val="clear" w:color="auto" w:fill="FFFFFF"/>
              </w:rPr>
              <w:t xml:space="preserve">Контрольные цифры приема на 2022 год ,будут утверждены в конце года 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министерством труда и социальной защиты области, для того чтобы учесть потребность рынка труда в разрезе профессий </w:t>
            </w:r>
          </w:p>
          <w:p w:rsidR="006927E5" w:rsidRPr="005F5F06" w:rsidRDefault="006927E5" w:rsidP="006927E5">
            <w:pPr>
              <w:jc w:val="center"/>
              <w:rPr>
                <w:shd w:val="clear" w:color="auto" w:fill="FFFFFF"/>
              </w:rPr>
            </w:pPr>
            <w:r w:rsidRPr="005F5F06">
              <w:rPr>
                <w:sz w:val="22"/>
                <w:szCs w:val="22"/>
                <w:shd w:val="clear" w:color="auto" w:fill="FFFFFF"/>
              </w:rPr>
              <w:lastRenderedPageBreak/>
              <w:t>и специальностей.</w:t>
            </w:r>
          </w:p>
          <w:p w:rsidR="006927E5" w:rsidRPr="005F5F06" w:rsidRDefault="006927E5" w:rsidP="006927E5">
            <w:pPr>
              <w:jc w:val="center"/>
              <w:rPr>
                <w:shd w:val="clear" w:color="auto" w:fill="FFFFFF"/>
              </w:rPr>
            </w:pPr>
            <w:r w:rsidRPr="005F5F06">
              <w:rPr>
                <w:sz w:val="22"/>
                <w:szCs w:val="22"/>
                <w:shd w:val="clear" w:color="auto" w:fill="FFFFFF"/>
              </w:rPr>
              <w:t xml:space="preserve">Контрольные цифры приема на 2021 год подведомственным профессиональным образовательным организациям, утверждены приказом министерства образования области </w:t>
            </w:r>
          </w:p>
          <w:p w:rsidR="00DD1C9A" w:rsidRPr="005F5F06" w:rsidRDefault="006927E5" w:rsidP="006927E5">
            <w:pPr>
              <w:jc w:val="center"/>
            </w:pPr>
            <w:r w:rsidRPr="005F5F06">
              <w:rPr>
                <w:sz w:val="22"/>
                <w:szCs w:val="22"/>
                <w:shd w:val="clear" w:color="auto" w:fill="FFFFFF"/>
              </w:rPr>
              <w:t>от 1 декабря 2020 года № 1734.</w:t>
            </w:r>
          </w:p>
        </w:tc>
        <w:tc>
          <w:tcPr>
            <w:tcW w:w="1984" w:type="dxa"/>
          </w:tcPr>
          <w:p w:rsidR="00DD1C9A" w:rsidRPr="005F5F06" w:rsidRDefault="00DD1C9A" w:rsidP="006924F7">
            <w:pPr>
              <w:jc w:val="center"/>
            </w:pPr>
            <w:r w:rsidRPr="005F5F06">
              <w:rPr>
                <w:sz w:val="22"/>
                <w:szCs w:val="22"/>
              </w:rPr>
              <w:lastRenderedPageBreak/>
              <w:t>1</w:t>
            </w:r>
          </w:p>
        </w:tc>
        <w:tc>
          <w:tcPr>
            <w:tcW w:w="3119" w:type="dxa"/>
          </w:tcPr>
          <w:p w:rsidR="00DD1C9A" w:rsidRPr="005F5F06" w:rsidRDefault="00DD1C9A" w:rsidP="006924F7">
            <w:pPr>
              <w:rPr>
                <w:shd w:val="clear" w:color="auto" w:fill="FFFFFF"/>
              </w:rPr>
            </w:pPr>
          </w:p>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4.2.2</w:t>
            </w:r>
          </w:p>
          <w:p w:rsidR="00DD1C9A" w:rsidRPr="005F5F06" w:rsidRDefault="00DD1C9A" w:rsidP="006924F7">
            <w:r w:rsidRPr="005F5F06">
              <w:rPr>
                <w:sz w:val="22"/>
                <w:szCs w:val="22"/>
              </w:rPr>
              <w:t>«Размещение профориентационной информации на сайте министерства образования Саратовской области и сайтах профессиональных образовательных организаций»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Размещение не менее 20 материалов</w:t>
            </w:r>
          </w:p>
        </w:tc>
        <w:tc>
          <w:tcPr>
            <w:tcW w:w="2560" w:type="dxa"/>
            <w:gridSpan w:val="3"/>
          </w:tcPr>
          <w:p w:rsidR="00DD1C9A" w:rsidRPr="005F5F06" w:rsidRDefault="006927E5" w:rsidP="00B9589A">
            <w:pPr>
              <w:jc w:val="center"/>
            </w:pPr>
            <w:r w:rsidRPr="005F5F06">
              <w:rPr>
                <w:sz w:val="22"/>
                <w:szCs w:val="22"/>
              </w:rPr>
              <w:t>Итоги реализации мероприятия будут подведены в конце текуего года</w:t>
            </w: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4.2.3</w:t>
            </w:r>
          </w:p>
          <w:p w:rsidR="00DD1C9A" w:rsidRPr="005F5F06" w:rsidRDefault="00DD1C9A" w:rsidP="006924F7">
            <w:r w:rsidRPr="005F5F06">
              <w:rPr>
                <w:sz w:val="22"/>
                <w:szCs w:val="22"/>
              </w:rPr>
              <w:t>«Переподготовка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Не менее 30 преподавателей</w:t>
            </w:r>
          </w:p>
        </w:tc>
        <w:tc>
          <w:tcPr>
            <w:tcW w:w="2560" w:type="dxa"/>
            <w:gridSpan w:val="3"/>
          </w:tcPr>
          <w:p w:rsidR="00DD1C9A" w:rsidRPr="005F5F06" w:rsidRDefault="006021B4" w:rsidP="006924F7">
            <w:pPr>
              <w:jc w:val="center"/>
            </w:pPr>
            <w:r w:rsidRPr="005F5F06">
              <w:rPr>
                <w:sz w:val="22"/>
                <w:szCs w:val="22"/>
              </w:rPr>
              <w:t>В рамках курсов повышения квалификации по дополнительной профессиональной программе «Актуальные вопросы воспитания в образовательных организациях СПО» (с использованием ДОТ) было обучено 35 педагогических работников среднего профессионального образования. Курсы состоялись в период с 18 февраля 2021 года по 26 марта 2021 года на базе ГАПОУ СО «Балашовский техникум механизации сельского хозяйства».</w:t>
            </w:r>
          </w:p>
        </w:tc>
        <w:tc>
          <w:tcPr>
            <w:tcW w:w="1984" w:type="dxa"/>
          </w:tcPr>
          <w:p w:rsidR="00DD1C9A" w:rsidRPr="005F5F06" w:rsidRDefault="006021B4" w:rsidP="006924F7">
            <w:pPr>
              <w:jc w:val="center"/>
            </w:pPr>
            <w:r w:rsidRPr="005F5F06">
              <w:rPr>
                <w:sz w:val="22"/>
                <w:szCs w:val="22"/>
              </w:rPr>
              <w:t xml:space="preserve"> более 100</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4.2.4</w:t>
            </w:r>
          </w:p>
          <w:p w:rsidR="00DD1C9A" w:rsidRPr="005F5F06" w:rsidRDefault="00DD1C9A" w:rsidP="006924F7">
            <w:r w:rsidRPr="005F5F06">
              <w:rPr>
                <w:sz w:val="22"/>
                <w:szCs w:val="22"/>
              </w:rPr>
              <w:t xml:space="preserve">«Переподготовка и повышение квалификации педагогических кадров профессиональных образовательных организаций по стандартам Ворлдскиллс Россия» </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Подготовка 20 экспертов демонстрационного экзамена</w:t>
            </w:r>
          </w:p>
        </w:tc>
        <w:tc>
          <w:tcPr>
            <w:tcW w:w="2560" w:type="dxa"/>
            <w:gridSpan w:val="3"/>
          </w:tcPr>
          <w:p w:rsidR="00DD1C9A" w:rsidRPr="005F5F06" w:rsidRDefault="006927E5" w:rsidP="00B9589A">
            <w:pPr>
              <w:jc w:val="center"/>
            </w:pPr>
            <w:r w:rsidRPr="005F5F06">
              <w:rPr>
                <w:sz w:val="22"/>
                <w:szCs w:val="22"/>
              </w:rPr>
              <w:t>Итоги реализации мероприятия будут подведены в конце текуего года</w:t>
            </w: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4.2.5</w:t>
            </w:r>
          </w:p>
          <w:p w:rsidR="00DD1C9A" w:rsidRPr="005F5F06" w:rsidRDefault="00DD1C9A" w:rsidP="006924F7">
            <w:r w:rsidRPr="005F5F06">
              <w:rPr>
                <w:sz w:val="22"/>
                <w:szCs w:val="22"/>
              </w:rPr>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Участие в финале конкурса не менее 30 преподавателей</w:t>
            </w:r>
          </w:p>
        </w:tc>
        <w:tc>
          <w:tcPr>
            <w:tcW w:w="2560" w:type="dxa"/>
            <w:gridSpan w:val="3"/>
          </w:tcPr>
          <w:p w:rsidR="006927E5" w:rsidRPr="005F5F06" w:rsidRDefault="006927E5" w:rsidP="006927E5">
            <w:pPr>
              <w:jc w:val="center"/>
            </w:pPr>
            <w:r w:rsidRPr="005F5F06">
              <w:rPr>
                <w:sz w:val="22"/>
                <w:szCs w:val="22"/>
              </w:rPr>
              <w:t>Реализация мероприятия запланирована на 2 полугодие 2021 года</w:t>
            </w:r>
          </w:p>
          <w:p w:rsidR="00DD1C9A" w:rsidRPr="005F5F06" w:rsidRDefault="00DD1C9A" w:rsidP="006924F7">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1547"/>
        </w:trPr>
        <w:tc>
          <w:tcPr>
            <w:tcW w:w="4037" w:type="dxa"/>
            <w:tcBorders>
              <w:bottom w:val="single" w:sz="4" w:space="0" w:color="000000" w:themeColor="text1"/>
            </w:tcBorders>
          </w:tcPr>
          <w:p w:rsidR="00DD1C9A" w:rsidRPr="005F5F06" w:rsidRDefault="00DD1C9A" w:rsidP="006924F7">
            <w:r w:rsidRPr="005F5F06">
              <w:rPr>
                <w:sz w:val="22"/>
                <w:szCs w:val="22"/>
              </w:rPr>
              <w:t>Мероприятие 4.3</w:t>
            </w:r>
          </w:p>
          <w:p w:rsidR="00DD1C9A" w:rsidRPr="005F5F06" w:rsidRDefault="00DD1C9A" w:rsidP="006924F7">
            <w:r w:rsidRPr="005F5F06">
              <w:rPr>
                <w:sz w:val="22"/>
                <w:szCs w:val="22"/>
              </w:rPr>
              <w:t>«Развитие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4.3.1</w:t>
            </w:r>
          </w:p>
          <w:p w:rsidR="00DD1C9A" w:rsidRPr="005F5F06" w:rsidRDefault="00DD1C9A" w:rsidP="006924F7">
            <w:r w:rsidRPr="005F5F06">
              <w:rPr>
                <w:sz w:val="22"/>
                <w:szCs w:val="22"/>
              </w:rPr>
              <w:t>«Оснащение мастерских современной материально-технической базой»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Закупка оборудования для лицензирования специальностей по ТОП-50</w:t>
            </w:r>
          </w:p>
        </w:tc>
        <w:tc>
          <w:tcPr>
            <w:tcW w:w="2560" w:type="dxa"/>
            <w:gridSpan w:val="3"/>
          </w:tcPr>
          <w:p w:rsidR="006927E5" w:rsidRPr="005F5F06" w:rsidRDefault="006927E5" w:rsidP="006927E5">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7573">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7573"/>
        </w:tc>
      </w:tr>
      <w:tr w:rsidR="00DD1C9A" w:rsidRPr="005F5F06" w:rsidTr="00DD1C9A">
        <w:tc>
          <w:tcPr>
            <w:tcW w:w="4037" w:type="dxa"/>
          </w:tcPr>
          <w:p w:rsidR="00DD1C9A" w:rsidRPr="005F5F06" w:rsidRDefault="00DD1C9A" w:rsidP="006924F7">
            <w:r w:rsidRPr="005F5F06">
              <w:rPr>
                <w:sz w:val="22"/>
                <w:szCs w:val="22"/>
              </w:rPr>
              <w:t>контрольное событие 4.3.3</w:t>
            </w:r>
          </w:p>
          <w:p w:rsidR="00DD1C9A" w:rsidRPr="005F5F06" w:rsidRDefault="00DD1C9A" w:rsidP="006924F7">
            <w:r w:rsidRPr="005F5F06">
              <w:rPr>
                <w:sz w:val="22"/>
                <w:szCs w:val="22"/>
              </w:rPr>
              <w:t>«Поддержка и сопровождение автоматизированной информационной системы профессионального образования Саратовской области «СПО», закупка и оплата электронных продуктов для соответствия современным требованиям и использования электронного обучения»</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По</w:t>
            </w:r>
            <w:r w:rsidR="006927E5" w:rsidRPr="005F5F06">
              <w:rPr>
                <w:sz w:val="22"/>
                <w:szCs w:val="22"/>
              </w:rPr>
              <w:t>ддержка и сопровождение АИС в 41 учреждении</w:t>
            </w:r>
          </w:p>
        </w:tc>
        <w:tc>
          <w:tcPr>
            <w:tcW w:w="2560" w:type="dxa"/>
            <w:gridSpan w:val="3"/>
          </w:tcPr>
          <w:p w:rsidR="00DD1C9A" w:rsidRPr="005F5F06" w:rsidRDefault="00DD1C9A" w:rsidP="006924F7">
            <w:pPr>
              <w:jc w:val="center"/>
            </w:pPr>
            <w:r w:rsidRPr="005F5F06">
              <w:rPr>
                <w:sz w:val="22"/>
                <w:szCs w:val="22"/>
              </w:rPr>
              <w:t>На постоянной основе осуществляется поддержка и сопровождение автоматизированной информационной системы профессионального образования Саратовской области «СПО» в 41 профессиональной образовательной организации</w:t>
            </w:r>
          </w:p>
        </w:tc>
        <w:tc>
          <w:tcPr>
            <w:tcW w:w="1984" w:type="dxa"/>
          </w:tcPr>
          <w:p w:rsidR="00DD1C9A" w:rsidRPr="005F5F06" w:rsidRDefault="00DD1C9A" w:rsidP="006924F7">
            <w:pPr>
              <w:jc w:val="center"/>
            </w:pPr>
            <w:r w:rsidRPr="005F5F06">
              <w:rPr>
                <w:sz w:val="22"/>
                <w:szCs w:val="22"/>
              </w:rPr>
              <w:t>1</w:t>
            </w:r>
            <w:r w:rsidR="006927E5"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rPr>
            </w:pPr>
            <w:r w:rsidRPr="005F5F06">
              <w:rPr>
                <w:sz w:val="22"/>
                <w:szCs w:val="22"/>
              </w:rPr>
              <w:t>контрольное событие 4.3.4</w:t>
            </w:r>
          </w:p>
          <w:p w:rsidR="00DD1C9A" w:rsidRPr="005F5F06" w:rsidRDefault="00DD1C9A" w:rsidP="006924F7">
            <w:r w:rsidRPr="005F5F06">
              <w:rPr>
                <w:sz w:val="22"/>
                <w:szCs w:val="22"/>
              </w:rPr>
              <w:lastRenderedPageBreak/>
              <w:t xml:space="preserve"> «Создание на основе принципов государственно-корпоративного партнерства отраслевых кластеров в реальных секторах экономики, включающих в себя профильные учреждения профессионального образования, базовые предприятия отрасли (по согласованию), отраслевые органы исполнительной власти и объединения работодателей (по согласованию)»</w:t>
            </w:r>
          </w:p>
        </w:tc>
        <w:tc>
          <w:tcPr>
            <w:tcW w:w="2041" w:type="dxa"/>
          </w:tcPr>
          <w:p w:rsidR="00DD1C9A" w:rsidRPr="005F5F06" w:rsidRDefault="00DD1C9A" w:rsidP="006924F7">
            <w:pPr>
              <w:jc w:val="center"/>
            </w:pPr>
            <w:r w:rsidRPr="005F5F06">
              <w:rPr>
                <w:sz w:val="22"/>
                <w:szCs w:val="22"/>
              </w:rPr>
              <w:lastRenderedPageBreak/>
              <w:t xml:space="preserve">министерство </w:t>
            </w:r>
            <w:r w:rsidRPr="005F5F06">
              <w:rPr>
                <w:sz w:val="22"/>
                <w:szCs w:val="22"/>
              </w:rPr>
              <w:lastRenderedPageBreak/>
              <w:t>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lastRenderedPageBreak/>
              <w:t>Функционировани</w:t>
            </w:r>
            <w:r w:rsidRPr="005F5F06">
              <w:rPr>
                <w:sz w:val="22"/>
                <w:szCs w:val="22"/>
              </w:rPr>
              <w:lastRenderedPageBreak/>
              <w:t>е 8 территориальных производственно-образовательных кластеров</w:t>
            </w:r>
          </w:p>
        </w:tc>
        <w:tc>
          <w:tcPr>
            <w:tcW w:w="2560" w:type="dxa"/>
            <w:gridSpan w:val="3"/>
          </w:tcPr>
          <w:p w:rsidR="00DD1C9A" w:rsidRPr="005F5F06" w:rsidRDefault="00DD1C9A" w:rsidP="006924F7">
            <w:pPr>
              <w:jc w:val="center"/>
            </w:pPr>
            <w:r w:rsidRPr="005F5F06">
              <w:rPr>
                <w:sz w:val="22"/>
                <w:szCs w:val="22"/>
              </w:rPr>
              <w:lastRenderedPageBreak/>
              <w:t xml:space="preserve">Функционируют 8 </w:t>
            </w:r>
            <w:r w:rsidRPr="005F5F06">
              <w:rPr>
                <w:sz w:val="22"/>
                <w:szCs w:val="22"/>
              </w:rPr>
              <w:lastRenderedPageBreak/>
              <w:t>территориальных производственно-образовательных кластеров на базе: ГАПОУ СО «ЭПЭТ», ГАПОУ СО «ГАЭмТ», ГАПОУ СО «ВПК им.Ф.И. Панферова», ГАПОУ СО «СТПТиАС», ГАПОУ СО «СТОТ», ГАПОУ СО «СПК», ГАПОУ СО «СККИ», ГАПОУ СО «БТА.»</w:t>
            </w:r>
          </w:p>
        </w:tc>
        <w:tc>
          <w:tcPr>
            <w:tcW w:w="1984" w:type="dxa"/>
          </w:tcPr>
          <w:p w:rsidR="00DD1C9A" w:rsidRPr="005F5F06" w:rsidRDefault="00DD1C9A" w:rsidP="006924F7">
            <w:pPr>
              <w:jc w:val="center"/>
            </w:pPr>
            <w:r w:rsidRPr="005F5F06">
              <w:rPr>
                <w:sz w:val="22"/>
                <w:szCs w:val="22"/>
              </w:rPr>
              <w:lastRenderedPageBreak/>
              <w:t>100</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rPr>
            </w:pPr>
            <w:r w:rsidRPr="005F5F06">
              <w:rPr>
                <w:sz w:val="22"/>
                <w:szCs w:val="22"/>
              </w:rPr>
              <w:lastRenderedPageBreak/>
              <w:t>контрольное событие 4.3.5</w:t>
            </w:r>
          </w:p>
          <w:p w:rsidR="00DD1C9A" w:rsidRPr="005F5F06" w:rsidRDefault="00DD1C9A" w:rsidP="006924F7">
            <w:r w:rsidRPr="005F5F06">
              <w:rPr>
                <w:sz w:val="22"/>
                <w:szCs w:val="22"/>
              </w:rPr>
              <w:t>«Аккредитация специализированных центров компетенций  по стандартам  «Ворлдскиллс Россия»</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Прохождение аттестации с использованием механизма демонстрационного экзамена</w:t>
            </w:r>
          </w:p>
        </w:tc>
        <w:tc>
          <w:tcPr>
            <w:tcW w:w="2560" w:type="dxa"/>
            <w:gridSpan w:val="3"/>
          </w:tcPr>
          <w:p w:rsidR="006927E5" w:rsidRPr="005F5F06" w:rsidRDefault="006927E5" w:rsidP="006927E5">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C46DD2">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pPr>
              <w:rPr>
                <w:color w:val="000000"/>
              </w:rPr>
            </w:pPr>
            <w:r w:rsidRPr="005F5F06">
              <w:rPr>
                <w:sz w:val="22"/>
                <w:szCs w:val="22"/>
              </w:rPr>
              <w:t>контрольное событие 4.3.6</w:t>
            </w:r>
          </w:p>
          <w:p w:rsidR="00DD1C9A" w:rsidRPr="005F5F06" w:rsidRDefault="00DD1C9A" w:rsidP="006924F7">
            <w:r w:rsidRPr="005F5F06">
              <w:rPr>
                <w:sz w:val="22"/>
                <w:szCs w:val="22"/>
              </w:rPr>
              <w:t xml:space="preserve">«Осуществление подготовки кадров по 50 наиболее перспективным и востребованным на рынке труда профессиям и специальностям, требующим среднего профессионального образования» </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Подготовка специалистов с не менее 73% организациями</w:t>
            </w:r>
          </w:p>
        </w:tc>
        <w:tc>
          <w:tcPr>
            <w:tcW w:w="2560" w:type="dxa"/>
            <w:gridSpan w:val="3"/>
          </w:tcPr>
          <w:p w:rsidR="006927E5" w:rsidRPr="005F5F06" w:rsidRDefault="006927E5" w:rsidP="006927E5">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276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4.4</w:t>
            </w:r>
          </w:p>
          <w:p w:rsidR="00DD1C9A" w:rsidRPr="005F5F06" w:rsidRDefault="00DD1C9A" w:rsidP="006924F7">
            <w:r w:rsidRPr="005F5F06">
              <w:rPr>
                <w:sz w:val="22"/>
                <w:szCs w:val="22"/>
              </w:rPr>
              <w:t>«Создание комплексной системы профессиональной ориентации молодежи, направленной на повышение привлекательности программ профессионального образования, востребованных на региональном рынке труда, проведение ежегодных культурно-массовых и спортивных мероприятий для обучающихся и студентов профессиональных образовательных организаций области»</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rPr>
          <w:trHeight w:val="1935"/>
        </w:trPr>
        <w:tc>
          <w:tcPr>
            <w:tcW w:w="4037" w:type="dxa"/>
          </w:tcPr>
          <w:p w:rsidR="00DD1C9A" w:rsidRPr="005F5F06" w:rsidRDefault="00DD1C9A" w:rsidP="006924F7">
            <w:r w:rsidRPr="005F5F06">
              <w:rPr>
                <w:sz w:val="22"/>
                <w:szCs w:val="22"/>
              </w:rPr>
              <w:lastRenderedPageBreak/>
              <w:t>контрольное событие 4.4.1</w:t>
            </w:r>
          </w:p>
          <w:p w:rsidR="00DD1C9A" w:rsidRPr="005F5F06" w:rsidRDefault="00DD1C9A" w:rsidP="006924F7">
            <w:r w:rsidRPr="005F5F06">
              <w:rPr>
                <w:sz w:val="22"/>
                <w:szCs w:val="22"/>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p>
        </w:tc>
        <w:tc>
          <w:tcPr>
            <w:tcW w:w="2041" w:type="dxa"/>
          </w:tcPr>
          <w:p w:rsidR="00DD1C9A" w:rsidRPr="005F5F06" w:rsidRDefault="00DD1C9A" w:rsidP="008C2017">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rPr>
              <w:t>Не менее 10 профориентационных  телепередач</w:t>
            </w:r>
          </w:p>
        </w:tc>
        <w:tc>
          <w:tcPr>
            <w:tcW w:w="2560" w:type="dxa"/>
            <w:gridSpan w:val="3"/>
          </w:tcPr>
          <w:p w:rsidR="006927E5" w:rsidRPr="005F5F06" w:rsidRDefault="006927E5" w:rsidP="006927E5">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8C2017">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4.4.2</w:t>
            </w:r>
          </w:p>
          <w:p w:rsidR="00DD1C9A" w:rsidRPr="005F5F06" w:rsidRDefault="00DD1C9A" w:rsidP="006924F7">
            <w:r w:rsidRPr="005F5F06">
              <w:rPr>
                <w:sz w:val="22"/>
                <w:szCs w:val="22"/>
              </w:rPr>
              <w:t>«Реализация проекта «Билет в будущее»</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Получение не менее 5 тыс. детей рекомендации по построению индивидуального плана</w:t>
            </w:r>
          </w:p>
        </w:tc>
        <w:tc>
          <w:tcPr>
            <w:tcW w:w="2560" w:type="dxa"/>
            <w:gridSpan w:val="3"/>
          </w:tcPr>
          <w:p w:rsidR="006927E5" w:rsidRPr="005F5F06" w:rsidRDefault="006927E5" w:rsidP="006927E5">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175784">
            <w:pPr>
              <w:jc w:val="center"/>
            </w:pPr>
          </w:p>
        </w:tc>
        <w:tc>
          <w:tcPr>
            <w:tcW w:w="1984" w:type="dxa"/>
          </w:tcPr>
          <w:p w:rsidR="00DD1C9A" w:rsidRPr="005F5F06" w:rsidRDefault="006927E5" w:rsidP="006924F7">
            <w:pPr>
              <w:jc w:val="center"/>
            </w:pPr>
            <w:r w:rsidRPr="005F5F06">
              <w:rPr>
                <w:sz w:val="22"/>
                <w:szCs w:val="22"/>
              </w:rPr>
              <w:t xml:space="preserve"> </w:t>
            </w:r>
          </w:p>
        </w:tc>
        <w:tc>
          <w:tcPr>
            <w:tcW w:w="3119" w:type="dxa"/>
          </w:tcPr>
          <w:p w:rsidR="00DD1C9A" w:rsidRPr="005F5F06" w:rsidRDefault="00DD1C9A" w:rsidP="008C2017">
            <w:r w:rsidRPr="005F5F06">
              <w:rPr>
                <w:sz w:val="22"/>
                <w:szCs w:val="22"/>
              </w:rPr>
              <w:t xml:space="preserve"> </w:t>
            </w:r>
          </w:p>
        </w:tc>
      </w:tr>
      <w:tr w:rsidR="00DD1C9A" w:rsidRPr="005F5F06" w:rsidTr="00DD1C9A">
        <w:tc>
          <w:tcPr>
            <w:tcW w:w="4037" w:type="dxa"/>
          </w:tcPr>
          <w:p w:rsidR="00DD1C9A" w:rsidRPr="005F5F06" w:rsidRDefault="00DD1C9A" w:rsidP="006924F7">
            <w:r w:rsidRPr="005F5F06">
              <w:rPr>
                <w:sz w:val="22"/>
                <w:szCs w:val="22"/>
              </w:rPr>
              <w:t>контрольное событие 4.4.3</w:t>
            </w:r>
          </w:p>
          <w:p w:rsidR="00DD1C9A" w:rsidRPr="005F5F06" w:rsidRDefault="00DD1C9A" w:rsidP="006924F7">
            <w:r w:rsidRPr="005F5F06">
              <w:rPr>
                <w:sz w:val="22"/>
                <w:szCs w:val="22"/>
              </w:rPr>
              <w:t>«Проведение ежегодных областных олимпиад профессионального мастерства, культурно-массовых и спортивных  мероприятий среди студентов профессиональных образовательных организаций»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Не менее 10 региональных этапов Всероссийских олимпиад</w:t>
            </w:r>
          </w:p>
        </w:tc>
        <w:tc>
          <w:tcPr>
            <w:tcW w:w="2560" w:type="dxa"/>
            <w:gridSpan w:val="3"/>
          </w:tcPr>
          <w:p w:rsidR="00DD1C9A" w:rsidRPr="005F5F06" w:rsidRDefault="00F9446B" w:rsidP="00A314D7">
            <w:pPr>
              <w:jc w:val="center"/>
            </w:pPr>
            <w:r w:rsidRPr="005F5F06">
              <w:rPr>
                <w:sz w:val="22"/>
                <w:szCs w:val="22"/>
              </w:rPr>
              <w:t xml:space="preserve">В 1 квартале 2021года </w:t>
            </w:r>
            <w:r w:rsidR="00A314D7">
              <w:rPr>
                <w:sz w:val="22"/>
                <w:szCs w:val="22"/>
              </w:rPr>
              <w:t>проведена областная олимпиада</w:t>
            </w:r>
            <w:r w:rsidRPr="005F5F06">
              <w:rPr>
                <w:sz w:val="22"/>
                <w:szCs w:val="22"/>
              </w:rPr>
              <w:t xml:space="preserve"> по охране труда на базе ГАПОУ СО «СТЭиМ </w:t>
            </w:r>
          </w:p>
        </w:tc>
        <w:tc>
          <w:tcPr>
            <w:tcW w:w="1984" w:type="dxa"/>
          </w:tcPr>
          <w:p w:rsidR="00DD1C9A" w:rsidRPr="005F5F06" w:rsidRDefault="00F9446B" w:rsidP="0021497A">
            <w:pPr>
              <w:jc w:val="center"/>
            </w:pPr>
            <w:r w:rsidRPr="005F5F06">
              <w:rPr>
                <w:sz w:val="22"/>
                <w:szCs w:val="22"/>
              </w:rPr>
              <w:t xml:space="preserve"> </w:t>
            </w:r>
          </w:p>
        </w:tc>
        <w:tc>
          <w:tcPr>
            <w:tcW w:w="3119" w:type="dxa"/>
          </w:tcPr>
          <w:p w:rsidR="00DD1C9A" w:rsidRPr="005F5F06" w:rsidRDefault="00DD1C9A" w:rsidP="0021497A">
            <w:r w:rsidRPr="005F5F06">
              <w:rPr>
                <w:sz w:val="22"/>
                <w:szCs w:val="22"/>
              </w:rPr>
              <w:t xml:space="preserve"> </w:t>
            </w:r>
          </w:p>
          <w:p w:rsidR="00DD1C9A" w:rsidRPr="005F5F06" w:rsidRDefault="00DD1C9A" w:rsidP="00E27548"/>
        </w:tc>
      </w:tr>
      <w:tr w:rsidR="00DD1C9A" w:rsidRPr="005F5F06" w:rsidTr="00DD1C9A">
        <w:trPr>
          <w:trHeight w:val="413"/>
        </w:trPr>
        <w:tc>
          <w:tcPr>
            <w:tcW w:w="4037" w:type="dxa"/>
          </w:tcPr>
          <w:p w:rsidR="00DD1C9A" w:rsidRPr="005F5F06" w:rsidRDefault="00DD1C9A" w:rsidP="006924F7">
            <w:r w:rsidRPr="005F5F06">
              <w:rPr>
                <w:sz w:val="22"/>
                <w:szCs w:val="22"/>
              </w:rPr>
              <w:t>контрольное событие 4.4.4</w:t>
            </w:r>
          </w:p>
          <w:p w:rsidR="00DD1C9A" w:rsidRPr="005F5F06" w:rsidRDefault="00DD1C9A" w:rsidP="006924F7">
            <w:r w:rsidRPr="005F5F06">
              <w:rPr>
                <w:sz w:val="22"/>
                <w:szCs w:val="22"/>
              </w:rPr>
              <w:t>«Участие профессиональных образовательных организаций Саратовской области в Национальном чемпионате по профессиональному мастерству WorldSkillsRussia, обновление оборудования в соответствии со стандартами WorldSkillsRussia и оснащение площадок проведения демонстрационного экзамена»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Проведение регионального этапа чемпионата</w:t>
            </w:r>
          </w:p>
        </w:tc>
        <w:tc>
          <w:tcPr>
            <w:tcW w:w="2560" w:type="dxa"/>
            <w:gridSpan w:val="3"/>
          </w:tcPr>
          <w:p w:rsidR="00F9446B" w:rsidRPr="005F5F06" w:rsidRDefault="00F9446B" w:rsidP="00F9446B">
            <w:pPr>
              <w:jc w:val="center"/>
            </w:pPr>
            <w:r w:rsidRPr="005F5F06">
              <w:rPr>
                <w:sz w:val="22"/>
                <w:szCs w:val="22"/>
              </w:rPr>
              <w:t>С 9 по 13 марта 2021 года в области проведен VI региональный чемпионат «Молодые профессионалы (Ворлскиллс Россия)» на</w:t>
            </w:r>
          </w:p>
          <w:p w:rsidR="00F9446B" w:rsidRPr="005F5F06" w:rsidRDefault="00F9446B" w:rsidP="00F9446B">
            <w:pPr>
              <w:jc w:val="center"/>
            </w:pPr>
            <w:r w:rsidRPr="005F5F06">
              <w:rPr>
                <w:sz w:val="22"/>
                <w:szCs w:val="22"/>
              </w:rPr>
              <w:t xml:space="preserve">16 площадках по 39 компетенциям. </w:t>
            </w:r>
          </w:p>
          <w:p w:rsidR="00DD1C9A" w:rsidRPr="005F5F06" w:rsidRDefault="00F9446B" w:rsidP="00F9446B">
            <w:pPr>
              <w:jc w:val="center"/>
            </w:pPr>
            <w:r w:rsidRPr="005F5F06">
              <w:rPr>
                <w:sz w:val="22"/>
                <w:szCs w:val="22"/>
              </w:rPr>
              <w:t xml:space="preserve">Участие в чемпионате принялишкольники и студенты среднего звена – 436 человек. Оценивали  работу участников 472 эксперта по стандартам WorldSkills Russia. Победители соревнований будут участвовать в </w:t>
            </w:r>
            <w:r w:rsidRPr="005F5F06">
              <w:rPr>
                <w:sz w:val="22"/>
                <w:szCs w:val="22"/>
              </w:rPr>
              <w:lastRenderedPageBreak/>
              <w:t>отборочных этапах Национального чемпионата «Молодые профессионалы» (WorldSkills Russia).</w:t>
            </w:r>
          </w:p>
        </w:tc>
        <w:tc>
          <w:tcPr>
            <w:tcW w:w="1984" w:type="dxa"/>
          </w:tcPr>
          <w:p w:rsidR="00DD1C9A" w:rsidRPr="005F5F06" w:rsidRDefault="002E474F"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DD1C9A">
        <w:trPr>
          <w:trHeight w:val="1910"/>
        </w:trPr>
        <w:tc>
          <w:tcPr>
            <w:tcW w:w="4037" w:type="dxa"/>
          </w:tcPr>
          <w:p w:rsidR="00DD1C9A" w:rsidRPr="005F5F06" w:rsidRDefault="00DD1C9A" w:rsidP="006924F7">
            <w:r w:rsidRPr="005F5F06">
              <w:rPr>
                <w:sz w:val="22"/>
                <w:szCs w:val="22"/>
              </w:rPr>
              <w:lastRenderedPageBreak/>
              <w:t>Мероприятие 4.5 «Реализация механизмов оценки и обеспечения качества образования в соответствии с федеральными государственными образовательными стандартами»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4.5.1</w:t>
            </w:r>
          </w:p>
          <w:p w:rsidR="00DD1C9A" w:rsidRPr="005F5F06" w:rsidRDefault="00DD1C9A" w:rsidP="006924F7">
            <w:r w:rsidRPr="005F5F06">
              <w:rPr>
                <w:sz w:val="22"/>
                <w:szCs w:val="22"/>
              </w:rPr>
              <w:t>«Проведение демонстрационного экзамена в качестве итоговой государственной аттестации выпускников»</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Проведение для  100 выпускников</w:t>
            </w:r>
          </w:p>
        </w:tc>
        <w:tc>
          <w:tcPr>
            <w:tcW w:w="2560" w:type="dxa"/>
            <w:gridSpan w:val="3"/>
          </w:tcPr>
          <w:p w:rsidR="00F9446B" w:rsidRPr="005F5F06" w:rsidRDefault="00F9446B" w:rsidP="00F9446B">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1984" w:type="dxa"/>
          </w:tcPr>
          <w:p w:rsidR="00DD1C9A" w:rsidRPr="005F5F06" w:rsidRDefault="00F9446B"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1380"/>
        </w:trPr>
        <w:tc>
          <w:tcPr>
            <w:tcW w:w="4037" w:type="dxa"/>
          </w:tcPr>
          <w:p w:rsidR="00DD1C9A" w:rsidRPr="005F5F06" w:rsidRDefault="00DD1C9A" w:rsidP="006924F7">
            <w:r w:rsidRPr="005F5F06">
              <w:rPr>
                <w:sz w:val="22"/>
                <w:szCs w:val="22"/>
              </w:rPr>
              <w:t xml:space="preserve">Мероприятие 4.6 </w:t>
            </w:r>
          </w:p>
          <w:p w:rsidR="00DD1C9A" w:rsidRPr="005F5F06" w:rsidRDefault="00DD1C9A" w:rsidP="006924F7">
            <w:r w:rsidRPr="005F5F06">
              <w:rPr>
                <w:sz w:val="22"/>
                <w:szCs w:val="22"/>
              </w:rPr>
              <w:t>«Стипендиальное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4.6.1</w:t>
            </w:r>
          </w:p>
          <w:p w:rsidR="00DD1C9A" w:rsidRPr="005F5F06" w:rsidRDefault="00DD1C9A" w:rsidP="006924F7">
            <w:r w:rsidRPr="005F5F06">
              <w:rPr>
                <w:sz w:val="22"/>
                <w:szCs w:val="22"/>
              </w:rPr>
              <w:t xml:space="preserve">«Стипендиальное обеспечение и другие формы материальной поддержки студентов очной формы обучения профессиональных образовательных организаций, категории которых утверждены </w:t>
            </w:r>
          </w:p>
          <w:p w:rsidR="00DD1C9A" w:rsidRPr="005F5F06" w:rsidRDefault="00DD1C9A" w:rsidP="006924F7">
            <w:r w:rsidRPr="005F5F06">
              <w:rPr>
                <w:sz w:val="22"/>
                <w:szCs w:val="22"/>
              </w:rPr>
              <w:t xml:space="preserve">постановлением </w:t>
            </w:r>
            <w:hyperlink r:id="rId8" w:history="1">
              <w:r w:rsidRPr="005F5F06">
                <w:rPr>
                  <w:rStyle w:val="af7"/>
                  <w:b w:val="0"/>
                  <w:color w:val="auto"/>
                  <w:sz w:val="22"/>
                  <w:szCs w:val="22"/>
                </w:rPr>
                <w:t>Правительства области от 11 сентября 2014 г. № 527-П»</w:t>
              </w:r>
            </w:hyperlink>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Стипендиальное обеспечение и материальная поддержка</w:t>
            </w:r>
          </w:p>
        </w:tc>
        <w:tc>
          <w:tcPr>
            <w:tcW w:w="2560" w:type="dxa"/>
            <w:gridSpan w:val="3"/>
          </w:tcPr>
          <w:p w:rsidR="00DD1C9A" w:rsidRPr="005F5F06" w:rsidRDefault="00DD1C9A" w:rsidP="002E474F">
            <w:pPr>
              <w:jc w:val="center"/>
            </w:pPr>
            <w:r w:rsidRPr="005F5F06">
              <w:rPr>
                <w:sz w:val="22"/>
                <w:szCs w:val="22"/>
              </w:rPr>
              <w:t>Перечислены субсидии</w:t>
            </w:r>
            <w:r w:rsidR="002E474F" w:rsidRPr="005F5F06">
              <w:rPr>
                <w:sz w:val="22"/>
                <w:szCs w:val="22"/>
              </w:rPr>
              <w:t xml:space="preserve"> за 1 квартал 2021 года</w:t>
            </w:r>
            <w:r w:rsidRPr="005F5F06">
              <w:rPr>
                <w:sz w:val="22"/>
                <w:szCs w:val="22"/>
              </w:rPr>
              <w:t xml:space="preserve"> на стипендиальное обеспечение и питание учащихся 41 областных государственных образовательных учреждений. </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rPr>
          <w:trHeight w:val="987"/>
        </w:trPr>
        <w:tc>
          <w:tcPr>
            <w:tcW w:w="4037" w:type="dxa"/>
          </w:tcPr>
          <w:p w:rsidR="00DD1C9A" w:rsidRPr="005F5F06" w:rsidRDefault="00DD1C9A" w:rsidP="006924F7">
            <w:r w:rsidRPr="005F5F06">
              <w:rPr>
                <w:sz w:val="22"/>
                <w:szCs w:val="22"/>
              </w:rPr>
              <w:t>Мероприятие 4.7 «Государственная поддержка выпускников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 xml:space="preserve">Выплаты государственной поддержки выпускникам профессиональных образовательных организаций и образовательных </w:t>
            </w:r>
            <w:r w:rsidRPr="005F5F06">
              <w:rPr>
                <w:sz w:val="22"/>
                <w:szCs w:val="22"/>
              </w:rPr>
              <w:lastRenderedPageBreak/>
              <w:t>организаций высшего образования, прибывших на работу в образовательные организации, расположенные в сельской местности</w:t>
            </w:r>
          </w:p>
        </w:tc>
        <w:tc>
          <w:tcPr>
            <w:tcW w:w="2560" w:type="dxa"/>
            <w:gridSpan w:val="3"/>
          </w:tcPr>
          <w:p w:rsidR="002E474F" w:rsidRPr="005F5F06" w:rsidRDefault="002E474F" w:rsidP="002E474F">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lastRenderedPageBreak/>
              <w:t>Итоги реализации будут подведены в конце текущего года.</w:t>
            </w:r>
          </w:p>
          <w:p w:rsidR="00DD1C9A" w:rsidRPr="005F5F06" w:rsidRDefault="00DD1C9A" w:rsidP="006924F7">
            <w:pPr>
              <w:jc w:val="center"/>
            </w:pPr>
          </w:p>
        </w:tc>
        <w:tc>
          <w:tcPr>
            <w:tcW w:w="1984" w:type="dxa"/>
          </w:tcPr>
          <w:p w:rsidR="00DD1C9A" w:rsidRPr="005F5F06" w:rsidRDefault="002E474F"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rPr>
          <w:trHeight w:val="893"/>
        </w:trPr>
        <w:tc>
          <w:tcPr>
            <w:tcW w:w="4037" w:type="dxa"/>
          </w:tcPr>
          <w:p w:rsidR="00DD1C9A" w:rsidRPr="005F5F06" w:rsidRDefault="00DD1C9A" w:rsidP="006924F7">
            <w:r w:rsidRPr="005F5F06">
              <w:rPr>
                <w:sz w:val="22"/>
                <w:szCs w:val="22"/>
              </w:rPr>
              <w:lastRenderedPageBreak/>
              <w:t>Мероприятие 4.8 «Оказание государственных услуг профессиональными образовательными организациями»</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4.8.1</w:t>
            </w:r>
          </w:p>
          <w:p w:rsidR="00DD1C9A" w:rsidRPr="005F5F06" w:rsidRDefault="00DD1C9A" w:rsidP="006924F7">
            <w:r w:rsidRPr="005F5F06">
              <w:rPr>
                <w:sz w:val="22"/>
                <w:szCs w:val="22"/>
              </w:rPr>
              <w:t>«Услуга по предоставлению среднего профессионального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DD1C9A" w:rsidRPr="005F5F06" w:rsidRDefault="00DD1C9A" w:rsidP="006924F7">
            <w:pPr>
              <w:jc w:val="center"/>
            </w:pPr>
            <w:r w:rsidRPr="005F5F06">
              <w:rPr>
                <w:sz w:val="22"/>
                <w:szCs w:val="22"/>
              </w:rPr>
              <w:t>Финансовое обеспечение</w:t>
            </w:r>
          </w:p>
        </w:tc>
        <w:tc>
          <w:tcPr>
            <w:tcW w:w="2560" w:type="dxa"/>
            <w:gridSpan w:val="3"/>
          </w:tcPr>
          <w:p w:rsidR="00DD1C9A" w:rsidRPr="005F5F06" w:rsidRDefault="00DD1C9A" w:rsidP="006924F7">
            <w:pPr>
              <w:jc w:val="center"/>
            </w:pPr>
            <w:r w:rsidRPr="005F5F06">
              <w:rPr>
                <w:sz w:val="22"/>
                <w:szCs w:val="22"/>
              </w:rPr>
              <w:t>Перечислены субсидии в 41 учреждение для финансового обеспечения государственного задания (услуги связи, коммунальные услуги, заработная плата с начислениями).</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4.8.2</w:t>
            </w:r>
          </w:p>
          <w:p w:rsidR="00DD1C9A" w:rsidRPr="005F5F06" w:rsidRDefault="00DD1C9A" w:rsidP="006924F7">
            <w:r w:rsidRPr="005F5F06">
              <w:rPr>
                <w:sz w:val="22"/>
                <w:szCs w:val="22"/>
              </w:rPr>
              <w:t>«Услуга по предоставлению дополнительного профессионального образования»</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DD1C9A" w:rsidRPr="005F5F06" w:rsidRDefault="00DD1C9A" w:rsidP="006924F7">
            <w:pPr>
              <w:jc w:val="center"/>
            </w:pPr>
            <w:r w:rsidRPr="005F5F06">
              <w:rPr>
                <w:sz w:val="22"/>
                <w:szCs w:val="22"/>
              </w:rPr>
              <w:t>Финансовое обеспечение</w:t>
            </w:r>
          </w:p>
        </w:tc>
        <w:tc>
          <w:tcPr>
            <w:tcW w:w="2560" w:type="dxa"/>
            <w:gridSpan w:val="3"/>
          </w:tcPr>
          <w:p w:rsidR="00DD1C9A" w:rsidRPr="005F5F06" w:rsidRDefault="002E474F" w:rsidP="002E474F">
            <w:pPr>
              <w:jc w:val="center"/>
            </w:pPr>
            <w:r w:rsidRPr="005F5F06">
              <w:rPr>
                <w:sz w:val="22"/>
                <w:szCs w:val="22"/>
              </w:rPr>
              <w:t xml:space="preserve">За 1 квартал перечислены субвенции на заработную плату и начисления на выплаты по оплате труда, коммунальные расходы, налоги и сборы </w:t>
            </w:r>
          </w:p>
        </w:tc>
        <w:tc>
          <w:tcPr>
            <w:tcW w:w="1984" w:type="dxa"/>
          </w:tcPr>
          <w:p w:rsidR="00DD1C9A" w:rsidRPr="005F5F06" w:rsidRDefault="00895EB4" w:rsidP="006924F7">
            <w:pPr>
              <w:jc w:val="center"/>
            </w:pPr>
            <w:r w:rsidRPr="005F5F06">
              <w:rPr>
                <w:sz w:val="22"/>
                <w:szCs w:val="22"/>
              </w:rPr>
              <w:t>1</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4.8.3</w:t>
            </w:r>
          </w:p>
          <w:p w:rsidR="00DD1C9A" w:rsidRPr="005F5F06" w:rsidRDefault="00DD1C9A" w:rsidP="006924F7">
            <w:r w:rsidRPr="005F5F06">
              <w:rPr>
                <w:sz w:val="22"/>
                <w:szCs w:val="22"/>
              </w:rPr>
              <w:t>«Затраты на уплату налогов,  в качестве объекта налогообложения по которым признается имущество учреждений»</w:t>
            </w:r>
          </w:p>
        </w:tc>
        <w:tc>
          <w:tcPr>
            <w:tcW w:w="2041" w:type="dxa"/>
          </w:tcPr>
          <w:p w:rsidR="00DD1C9A" w:rsidRPr="005F5F06" w:rsidRDefault="00DD1C9A" w:rsidP="006924F7">
            <w:pPr>
              <w:jc w:val="center"/>
            </w:pPr>
            <w:r w:rsidRPr="005F5F06">
              <w:rPr>
                <w:sz w:val="22"/>
                <w:szCs w:val="22"/>
              </w:rPr>
              <w:t xml:space="preserve">министерство образования области, начальник </w:t>
            </w:r>
            <w:r w:rsidRPr="005F5F06">
              <w:rPr>
                <w:sz w:val="22"/>
                <w:szCs w:val="22"/>
              </w:rPr>
              <w:lastRenderedPageBreak/>
              <w:t>управления планирования и исполнения бюджета</w:t>
            </w:r>
          </w:p>
        </w:tc>
        <w:tc>
          <w:tcPr>
            <w:tcW w:w="1994" w:type="dxa"/>
            <w:gridSpan w:val="3"/>
          </w:tcPr>
          <w:p w:rsidR="00DD1C9A" w:rsidRPr="005F5F06" w:rsidRDefault="00DD1C9A" w:rsidP="006924F7">
            <w:pPr>
              <w:jc w:val="center"/>
            </w:pPr>
            <w:r w:rsidRPr="005F5F06">
              <w:rPr>
                <w:sz w:val="22"/>
                <w:szCs w:val="22"/>
              </w:rPr>
              <w:lastRenderedPageBreak/>
              <w:t>Финансовое обеспечение</w:t>
            </w:r>
          </w:p>
        </w:tc>
        <w:tc>
          <w:tcPr>
            <w:tcW w:w="2560" w:type="dxa"/>
            <w:gridSpan w:val="3"/>
          </w:tcPr>
          <w:p w:rsidR="00DD1C9A" w:rsidRPr="005F5F06" w:rsidRDefault="009E4441" w:rsidP="009E4441">
            <w:pPr>
              <w:jc w:val="center"/>
            </w:pPr>
            <w:r w:rsidRPr="005F5F06">
              <w:rPr>
                <w:sz w:val="22"/>
                <w:szCs w:val="22"/>
              </w:rPr>
              <w:t xml:space="preserve">За 1 квартал 2021 годаобеспечено финансование затрат на уплату налогов для 41 </w:t>
            </w:r>
            <w:r w:rsidRPr="005F5F06">
              <w:rPr>
                <w:sz w:val="22"/>
                <w:szCs w:val="22"/>
              </w:rPr>
              <w:lastRenderedPageBreak/>
              <w:t>учреждения</w:t>
            </w:r>
          </w:p>
        </w:tc>
        <w:tc>
          <w:tcPr>
            <w:tcW w:w="1984" w:type="dxa"/>
          </w:tcPr>
          <w:p w:rsidR="00DD1C9A" w:rsidRPr="005F5F06" w:rsidRDefault="009E4441" w:rsidP="006924F7">
            <w:pPr>
              <w:jc w:val="center"/>
            </w:pPr>
            <w:r w:rsidRPr="005F5F06">
              <w:rPr>
                <w:sz w:val="22"/>
                <w:szCs w:val="22"/>
              </w:rPr>
              <w:lastRenderedPageBreak/>
              <w:t>1</w:t>
            </w:r>
            <w:r w:rsidR="002E474F"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lastRenderedPageBreak/>
              <w:t>контрольное событие 4.8.4 «Предоставление субсидий на возмещение расходов частных профессиональных образовательных организаций на обучение детей-сирот и детей, оставшихся без попечения родителей, лиц из числа детей-сирот и детей, оставшихся без попечения родителей, при получении второго среднего профессионального образования по программе подготовки квалифицированных рабочих (служащих)»</w:t>
            </w:r>
          </w:p>
        </w:tc>
        <w:tc>
          <w:tcPr>
            <w:tcW w:w="2041" w:type="dxa"/>
          </w:tcPr>
          <w:p w:rsidR="00DD1C9A" w:rsidRPr="005F5F06" w:rsidRDefault="00DD1C9A" w:rsidP="006924F7">
            <w:pPr>
              <w:jc w:val="center"/>
            </w:pPr>
            <w:r w:rsidRPr="005F5F06">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DD1C9A" w:rsidRPr="005F5F06" w:rsidRDefault="00DD1C9A" w:rsidP="006924F7">
            <w:pPr>
              <w:jc w:val="center"/>
            </w:pPr>
            <w:r w:rsidRPr="005F5F06">
              <w:rPr>
                <w:sz w:val="22"/>
                <w:szCs w:val="22"/>
              </w:rPr>
              <w:t>Финансовое обеспечение</w:t>
            </w:r>
          </w:p>
        </w:tc>
        <w:tc>
          <w:tcPr>
            <w:tcW w:w="2560" w:type="dxa"/>
            <w:gridSpan w:val="3"/>
          </w:tcPr>
          <w:p w:rsidR="00F9446B" w:rsidRPr="005F5F06" w:rsidRDefault="00F9446B" w:rsidP="00F9446B">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rPr>
          <w:trHeight w:val="1840"/>
        </w:trPr>
        <w:tc>
          <w:tcPr>
            <w:tcW w:w="4037" w:type="dxa"/>
          </w:tcPr>
          <w:p w:rsidR="00DD1C9A" w:rsidRPr="005F5F06" w:rsidRDefault="00DD1C9A" w:rsidP="006924F7">
            <w:r w:rsidRPr="005F5F06">
              <w:rPr>
                <w:sz w:val="22"/>
                <w:szCs w:val="22"/>
              </w:rPr>
              <w:t>Мероприятие 4.9 «Повышение уровня профессионального развития и занятости инвалидов»</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контрольное событие 4.9.1</w:t>
            </w:r>
          </w:p>
          <w:p w:rsidR="00DD1C9A" w:rsidRPr="005F5F06" w:rsidRDefault="00DD1C9A" w:rsidP="006924F7">
            <w:r w:rsidRPr="005F5F06">
              <w:rPr>
                <w:sz w:val="22"/>
                <w:szCs w:val="22"/>
              </w:rPr>
              <w:t>«Поддержка базового центра инклюзивного образования на базе государственного автономного профессионального образовательного учреждения Саратовской области «Саратовский колледж водного транспорта строительства и сервиса»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Создание архитектурной доступности и приобретение оборудования в 1 учреждении</w:t>
            </w:r>
          </w:p>
        </w:tc>
        <w:tc>
          <w:tcPr>
            <w:tcW w:w="2560" w:type="dxa"/>
            <w:gridSpan w:val="3"/>
          </w:tcPr>
          <w:p w:rsidR="00DD1C9A" w:rsidRPr="005F5F06" w:rsidRDefault="00F9446B" w:rsidP="00E52DA0">
            <w:pPr>
              <w:jc w:val="center"/>
            </w:pPr>
            <w:r w:rsidRPr="005F5F06">
              <w:rPr>
                <w:sz w:val="22"/>
                <w:szCs w:val="22"/>
              </w:rPr>
              <w:t>Реализация мероприятия запланирована на 2 полугодие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Подпрограмма 5 «Социальная адаптация детей-сирот, детей, оставшихся без попечения родителей»</w:t>
            </w:r>
          </w:p>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Процессная часть</w:t>
            </w:r>
          </w:p>
        </w:tc>
      </w:tr>
      <w:tr w:rsidR="00DD1C9A" w:rsidRPr="005F5F06" w:rsidTr="006021B4">
        <w:trPr>
          <w:trHeight w:val="138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5.1 «Развитие семейных форм устройства детей, оставшихся без попечения родителей, и успешная социализация детей, переданных на воспитание в замещающие семьи»</w:t>
            </w:r>
          </w:p>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418" w:type="dxa"/>
            <w:gridSpan w:val="2"/>
          </w:tcPr>
          <w:p w:rsidR="00DD1C9A" w:rsidRPr="005F5F06" w:rsidRDefault="00DD1C9A" w:rsidP="006924F7">
            <w:pPr>
              <w:jc w:val="center"/>
            </w:pPr>
            <w:r w:rsidRPr="005F5F06">
              <w:rPr>
                <w:sz w:val="22"/>
                <w:szCs w:val="22"/>
              </w:rPr>
              <w:t>х</w:t>
            </w:r>
          </w:p>
        </w:tc>
        <w:tc>
          <w:tcPr>
            <w:tcW w:w="2126" w:type="dxa"/>
            <w:gridSpan w:val="2"/>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lastRenderedPageBreak/>
              <w:t>контрольное событие 5.1.1</w:t>
            </w:r>
          </w:p>
          <w:p w:rsidR="00DD1C9A" w:rsidRPr="005F5F06" w:rsidRDefault="00DD1C9A" w:rsidP="006924F7">
            <w:r w:rsidRPr="005F5F06">
              <w:rPr>
                <w:sz w:val="22"/>
                <w:szCs w:val="22"/>
              </w:rPr>
              <w:t>«Организация выездных «Школ принимающих родителей», тренинги, семинары, лекции для принимающих родителей»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Организация выездных школ в 5 районах области</w:t>
            </w:r>
          </w:p>
        </w:tc>
        <w:tc>
          <w:tcPr>
            <w:tcW w:w="2418" w:type="dxa"/>
            <w:gridSpan w:val="2"/>
          </w:tcPr>
          <w:p w:rsidR="00DD1C9A" w:rsidRPr="005F5F06" w:rsidRDefault="006021B4" w:rsidP="006021B4">
            <w:pPr>
              <w:jc w:val="center"/>
            </w:pPr>
            <w:r w:rsidRPr="005F5F06">
              <w:rPr>
                <w:sz w:val="22"/>
                <w:szCs w:val="22"/>
              </w:rPr>
              <w:t>Реализация мероприятия запланирована на 3 квартал 2021 года.</w:t>
            </w:r>
          </w:p>
        </w:tc>
        <w:tc>
          <w:tcPr>
            <w:tcW w:w="2126" w:type="dxa"/>
            <w:gridSpan w:val="2"/>
          </w:tcPr>
          <w:p w:rsidR="00DD1C9A" w:rsidRPr="005F5F06" w:rsidRDefault="00DD1C9A" w:rsidP="006924F7">
            <w:pPr>
              <w:jc w:val="center"/>
            </w:pP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5.1.2</w:t>
            </w:r>
          </w:p>
          <w:p w:rsidR="00DD1C9A" w:rsidRPr="005F5F06" w:rsidRDefault="00DD1C9A" w:rsidP="006924F7">
            <w:r w:rsidRPr="005F5F06">
              <w:rPr>
                <w:sz w:val="22"/>
                <w:szCs w:val="22"/>
              </w:rPr>
              <w:t>«Проведение областного праздника для приемных семей «Тепло родного дома»</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Участие более 50 приемных семей в 5 областном Форуме приемных семей</w:t>
            </w:r>
          </w:p>
        </w:tc>
        <w:tc>
          <w:tcPr>
            <w:tcW w:w="2418" w:type="dxa"/>
            <w:gridSpan w:val="2"/>
          </w:tcPr>
          <w:p w:rsidR="00DD1C9A" w:rsidRPr="005F5F06" w:rsidRDefault="00AE3496" w:rsidP="006924F7">
            <w:pPr>
              <w:jc w:val="center"/>
            </w:pPr>
            <w:r w:rsidRPr="005F5F06">
              <w:rPr>
                <w:sz w:val="22"/>
                <w:szCs w:val="22"/>
              </w:rPr>
              <w:t>Реализация мероприятия запланирована на 3 квартал 2021 года.</w:t>
            </w:r>
          </w:p>
        </w:tc>
        <w:tc>
          <w:tcPr>
            <w:tcW w:w="2126" w:type="dxa"/>
            <w:gridSpan w:val="2"/>
          </w:tcPr>
          <w:p w:rsidR="00DD1C9A" w:rsidRPr="005F5F06" w:rsidRDefault="00AE3496"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6021B4">
        <w:trPr>
          <w:trHeight w:val="120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5.2</w:t>
            </w:r>
          </w:p>
          <w:p w:rsidR="00DD1C9A" w:rsidRPr="005F5F06" w:rsidDel="00B9028B" w:rsidRDefault="00DD1C9A" w:rsidP="006924F7">
            <w:r w:rsidRPr="005F5F06">
              <w:rPr>
                <w:sz w:val="22"/>
                <w:szCs w:val="22"/>
              </w:rPr>
              <w:t>«Создание условий для адаптации воспитанников государственных организаций из числа детей-сирот и детей, оставшихся без попечения родителей»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418" w:type="dxa"/>
            <w:gridSpan w:val="2"/>
          </w:tcPr>
          <w:p w:rsidR="00DD1C9A" w:rsidRPr="005F5F06" w:rsidRDefault="00DD1C9A" w:rsidP="006924F7">
            <w:pPr>
              <w:jc w:val="center"/>
            </w:pPr>
            <w:r w:rsidRPr="005F5F06">
              <w:rPr>
                <w:sz w:val="22"/>
                <w:szCs w:val="22"/>
              </w:rPr>
              <w:t>х</w:t>
            </w:r>
          </w:p>
        </w:tc>
        <w:tc>
          <w:tcPr>
            <w:tcW w:w="2126" w:type="dxa"/>
            <w:gridSpan w:val="2"/>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6021B4" w:rsidRPr="005F5F06" w:rsidTr="006021B4">
        <w:tc>
          <w:tcPr>
            <w:tcW w:w="4037" w:type="dxa"/>
          </w:tcPr>
          <w:p w:rsidR="006021B4" w:rsidRPr="005F5F06" w:rsidRDefault="006021B4" w:rsidP="006924F7">
            <w:r w:rsidRPr="005F5F06">
              <w:rPr>
                <w:sz w:val="22"/>
                <w:szCs w:val="22"/>
              </w:rPr>
              <w:t>контрольное событие 5.2.1</w:t>
            </w:r>
          </w:p>
          <w:p w:rsidR="006021B4" w:rsidRPr="005F5F06" w:rsidRDefault="006021B4" w:rsidP="006924F7">
            <w:r w:rsidRPr="005F5F06">
              <w:rPr>
                <w:sz w:val="22"/>
                <w:szCs w:val="22"/>
              </w:rPr>
              <w:t>«Укрепление материально-технической базы государственных организаций, в которые направляются под надзор дети-сироты и дети, оставшиеся без попечения родителей»</w:t>
            </w:r>
          </w:p>
          <w:p w:rsidR="006021B4" w:rsidRPr="005F5F06" w:rsidRDefault="006021B4" w:rsidP="006924F7"/>
        </w:tc>
        <w:tc>
          <w:tcPr>
            <w:tcW w:w="2041" w:type="dxa"/>
          </w:tcPr>
          <w:p w:rsidR="006021B4" w:rsidRPr="005F5F06" w:rsidRDefault="006021B4" w:rsidP="006924F7">
            <w:pPr>
              <w:jc w:val="center"/>
            </w:pPr>
            <w:r w:rsidRPr="005F5F06">
              <w:rPr>
                <w:sz w:val="22"/>
                <w:szCs w:val="22"/>
              </w:rPr>
              <w:t>министерство образования области</w:t>
            </w:r>
          </w:p>
          <w:p w:rsidR="006021B4" w:rsidRPr="005F5F06" w:rsidRDefault="006021B4" w:rsidP="006924F7">
            <w:pPr>
              <w:jc w:val="center"/>
            </w:pPr>
          </w:p>
        </w:tc>
        <w:tc>
          <w:tcPr>
            <w:tcW w:w="1994" w:type="dxa"/>
            <w:gridSpan w:val="3"/>
          </w:tcPr>
          <w:p w:rsidR="006021B4" w:rsidRPr="005F5F06" w:rsidRDefault="006021B4" w:rsidP="006021B4">
            <w:pPr>
              <w:jc w:val="center"/>
            </w:pPr>
            <w:r w:rsidRPr="005F5F06">
              <w:rPr>
                <w:sz w:val="22"/>
                <w:szCs w:val="22"/>
              </w:rPr>
              <w:t>Укрепление МТБ в 5 государственных организациях</w:t>
            </w:r>
          </w:p>
        </w:tc>
        <w:tc>
          <w:tcPr>
            <w:tcW w:w="2418" w:type="dxa"/>
            <w:gridSpan w:val="2"/>
          </w:tcPr>
          <w:p w:rsidR="006021B4" w:rsidRPr="005F5F06" w:rsidRDefault="006021B4" w:rsidP="006021B4">
            <w:pPr>
              <w:jc w:val="center"/>
            </w:pPr>
            <w:r w:rsidRPr="005F5F06">
              <w:rPr>
                <w:sz w:val="22"/>
                <w:szCs w:val="22"/>
              </w:rPr>
              <w:t xml:space="preserve">В 2021 году мероприятия запланированы в 5 государственных общеобразовательных учреждениях и учреждениях, осуществляющих образовательную деятельность, в которые направляются под надзор дети-сироты и дети, оставшиеся без попечения родителей (ремонт кровли, медицинского кабинета, замена автоматической пожарной сигнализации, приобретение и замена котла водогрейного и пр.). </w:t>
            </w:r>
            <w:r w:rsidRPr="005F5F06">
              <w:rPr>
                <w:rFonts w:eastAsia="Calibri"/>
                <w:sz w:val="22"/>
                <w:szCs w:val="22"/>
              </w:rPr>
              <w:lastRenderedPageBreak/>
              <w:t xml:space="preserve">Администрациями организаций ведется работа по подготовке конкурсной документации. Проведение конкурсных мероприятий запланировано на </w:t>
            </w:r>
            <w:r w:rsidRPr="005F5F06">
              <w:rPr>
                <w:rFonts w:eastAsia="Calibri"/>
                <w:sz w:val="22"/>
                <w:szCs w:val="22"/>
                <w:lang w:val="en-US"/>
              </w:rPr>
              <w:t>II</w:t>
            </w:r>
            <w:r w:rsidRPr="005F5F06">
              <w:rPr>
                <w:rFonts w:eastAsia="Calibri"/>
                <w:sz w:val="22"/>
                <w:szCs w:val="22"/>
              </w:rPr>
              <w:t xml:space="preserve"> квартал 2021 года.</w:t>
            </w:r>
          </w:p>
        </w:tc>
        <w:tc>
          <w:tcPr>
            <w:tcW w:w="2126" w:type="dxa"/>
            <w:gridSpan w:val="2"/>
          </w:tcPr>
          <w:p w:rsidR="006021B4" w:rsidRPr="005F5F06" w:rsidRDefault="006021B4" w:rsidP="006924F7">
            <w:pPr>
              <w:jc w:val="center"/>
            </w:pPr>
            <w:r w:rsidRPr="005F5F06">
              <w:rPr>
                <w:sz w:val="22"/>
                <w:szCs w:val="22"/>
              </w:rPr>
              <w:lastRenderedPageBreak/>
              <w:t xml:space="preserve"> </w:t>
            </w:r>
          </w:p>
        </w:tc>
        <w:tc>
          <w:tcPr>
            <w:tcW w:w="3119" w:type="dxa"/>
          </w:tcPr>
          <w:p w:rsidR="006021B4" w:rsidRPr="005F5F06" w:rsidRDefault="006021B4" w:rsidP="006924F7"/>
        </w:tc>
      </w:tr>
      <w:tr w:rsidR="00DD1C9A" w:rsidRPr="005F5F06" w:rsidTr="006021B4">
        <w:tc>
          <w:tcPr>
            <w:tcW w:w="4037" w:type="dxa"/>
          </w:tcPr>
          <w:p w:rsidR="00DD1C9A" w:rsidRPr="005F5F06" w:rsidRDefault="00DD1C9A" w:rsidP="006924F7">
            <w:r w:rsidRPr="005F5F06">
              <w:rPr>
                <w:sz w:val="22"/>
                <w:szCs w:val="22"/>
              </w:rPr>
              <w:lastRenderedPageBreak/>
              <w:t>контрольное событие 5.2.2</w:t>
            </w:r>
          </w:p>
          <w:p w:rsidR="00DD1C9A" w:rsidRPr="005F5F06" w:rsidRDefault="00DD1C9A" w:rsidP="006924F7">
            <w:r w:rsidRPr="005F5F06">
              <w:rPr>
                <w:sz w:val="22"/>
                <w:szCs w:val="22"/>
              </w:rPr>
              <w:t>«Проведение цикла обучающих семинаров, тренингов, лекториев, в том числе выездных, для выпускников интернатных учреждений, профобразования по вопросам социальной адаптации и социализации»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Проведение 10 выездных мероприятий с охватом 270 выпускников</w:t>
            </w:r>
          </w:p>
        </w:tc>
        <w:tc>
          <w:tcPr>
            <w:tcW w:w="2418" w:type="dxa"/>
            <w:gridSpan w:val="2"/>
          </w:tcPr>
          <w:p w:rsidR="00AE3496" w:rsidRPr="005F5F06" w:rsidRDefault="00AE3496" w:rsidP="00AE3496">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2126" w:type="dxa"/>
            <w:gridSpan w:val="2"/>
          </w:tcPr>
          <w:p w:rsidR="00DD1C9A" w:rsidRPr="005F5F06" w:rsidRDefault="00DD1C9A" w:rsidP="006924F7">
            <w:pPr>
              <w:jc w:val="center"/>
            </w:pP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5.2.3</w:t>
            </w:r>
          </w:p>
          <w:p w:rsidR="00DD1C9A" w:rsidRPr="005F5F06" w:rsidRDefault="00DD1C9A" w:rsidP="006924F7">
            <w:r w:rsidRPr="005F5F06">
              <w:rPr>
                <w:sz w:val="22"/>
                <w:szCs w:val="22"/>
              </w:rPr>
              <w:t>«Организация проведения курсовой подготовки выпускников образовательных учреждений из числа детей-сирот и детей, оставшихся без попечения родителей»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Проведение курсовой подготовки</w:t>
            </w:r>
          </w:p>
        </w:tc>
        <w:tc>
          <w:tcPr>
            <w:tcW w:w="2418" w:type="dxa"/>
            <w:gridSpan w:val="2"/>
          </w:tcPr>
          <w:p w:rsidR="00DD1C9A" w:rsidRPr="005F5F06" w:rsidRDefault="00AE3496" w:rsidP="006924F7">
            <w:pPr>
              <w:jc w:val="center"/>
            </w:pPr>
            <w:r w:rsidRPr="005F5F06">
              <w:rPr>
                <w:sz w:val="22"/>
                <w:szCs w:val="22"/>
              </w:rPr>
              <w:t>Заключен договор от 01.02.2021 на сумму 16000 рублей.</w:t>
            </w:r>
          </w:p>
        </w:tc>
        <w:tc>
          <w:tcPr>
            <w:tcW w:w="2126" w:type="dxa"/>
            <w:gridSpan w:val="2"/>
          </w:tcPr>
          <w:p w:rsidR="00DD1C9A" w:rsidRPr="005F5F06" w:rsidRDefault="00AE3496" w:rsidP="006924F7">
            <w:pPr>
              <w:jc w:val="center"/>
            </w:pPr>
            <w:r w:rsidRPr="005F5F06">
              <w:rPr>
                <w:sz w:val="22"/>
                <w:szCs w:val="22"/>
              </w:rPr>
              <w:t xml:space="preserve"> </w:t>
            </w:r>
          </w:p>
        </w:tc>
        <w:tc>
          <w:tcPr>
            <w:tcW w:w="3119" w:type="dxa"/>
          </w:tcPr>
          <w:p w:rsidR="00DD1C9A" w:rsidRPr="005F5F06" w:rsidRDefault="00DD1C9A" w:rsidP="006924F7"/>
        </w:tc>
      </w:tr>
      <w:tr w:rsidR="006021B4" w:rsidRPr="005F5F06" w:rsidTr="006021B4">
        <w:tc>
          <w:tcPr>
            <w:tcW w:w="4037" w:type="dxa"/>
          </w:tcPr>
          <w:p w:rsidR="006021B4" w:rsidRPr="005F5F06" w:rsidRDefault="006021B4" w:rsidP="006924F7">
            <w:r w:rsidRPr="005F5F06">
              <w:rPr>
                <w:sz w:val="22"/>
                <w:szCs w:val="22"/>
              </w:rPr>
              <w:t>контрольное событие 5.2.4</w:t>
            </w:r>
          </w:p>
          <w:p w:rsidR="006021B4" w:rsidRPr="005F5F06" w:rsidRDefault="006021B4" w:rsidP="006924F7">
            <w:r w:rsidRPr="005F5F06">
              <w:rPr>
                <w:sz w:val="22"/>
                <w:szCs w:val="22"/>
              </w:rPr>
              <w:t>«Обеспечение участия государственных образовательных организаций для детей сирот в региональных, всероссийских, международных фестивалях, конкурсах, спортивных соревнованиях, в том числе в рамках социальных проектов поддержки интернатных учреждений, социальной адаптации детей»</w:t>
            </w:r>
          </w:p>
        </w:tc>
        <w:tc>
          <w:tcPr>
            <w:tcW w:w="2041" w:type="dxa"/>
          </w:tcPr>
          <w:p w:rsidR="006021B4" w:rsidRPr="005F5F06" w:rsidRDefault="006021B4" w:rsidP="006924F7">
            <w:pPr>
              <w:jc w:val="center"/>
            </w:pPr>
            <w:r w:rsidRPr="005F5F06">
              <w:rPr>
                <w:sz w:val="22"/>
                <w:szCs w:val="22"/>
              </w:rPr>
              <w:t>министерство образования области</w:t>
            </w:r>
          </w:p>
          <w:p w:rsidR="006021B4" w:rsidRPr="005F5F06" w:rsidRDefault="006021B4" w:rsidP="006924F7">
            <w:pPr>
              <w:jc w:val="center"/>
            </w:pPr>
          </w:p>
        </w:tc>
        <w:tc>
          <w:tcPr>
            <w:tcW w:w="1994" w:type="dxa"/>
            <w:gridSpan w:val="3"/>
          </w:tcPr>
          <w:p w:rsidR="006021B4" w:rsidRPr="005F5F06" w:rsidRDefault="006021B4" w:rsidP="006021B4">
            <w:pPr>
              <w:jc w:val="center"/>
            </w:pPr>
            <w:r w:rsidRPr="005F5F06">
              <w:rPr>
                <w:sz w:val="22"/>
                <w:szCs w:val="22"/>
              </w:rPr>
              <w:t>Участие не менее 250 воспитанников</w:t>
            </w:r>
          </w:p>
        </w:tc>
        <w:tc>
          <w:tcPr>
            <w:tcW w:w="2418" w:type="dxa"/>
            <w:gridSpan w:val="2"/>
          </w:tcPr>
          <w:p w:rsidR="006021B4" w:rsidRPr="005F5F06" w:rsidRDefault="006021B4" w:rsidP="006021B4">
            <w:pPr>
              <w:jc w:val="center"/>
            </w:pPr>
            <w:r w:rsidRPr="005F5F06">
              <w:rPr>
                <w:sz w:val="22"/>
                <w:szCs w:val="22"/>
              </w:rPr>
              <w:t>Реализация мероприятия с участием 250 воспитанников организаций для детей-сирот и детей, оставшихся без попечения родителей в окружном фестивале воспитанников детских домов «Вернуть детство» запланирована на 3 квартал</w:t>
            </w:r>
          </w:p>
        </w:tc>
        <w:tc>
          <w:tcPr>
            <w:tcW w:w="2126" w:type="dxa"/>
            <w:gridSpan w:val="2"/>
          </w:tcPr>
          <w:p w:rsidR="006021B4" w:rsidRPr="005F5F06" w:rsidRDefault="006021B4" w:rsidP="006021B4">
            <w:pPr>
              <w:jc w:val="center"/>
            </w:pPr>
          </w:p>
        </w:tc>
        <w:tc>
          <w:tcPr>
            <w:tcW w:w="3119" w:type="dxa"/>
          </w:tcPr>
          <w:p w:rsidR="006021B4" w:rsidRPr="005F5F06" w:rsidRDefault="006021B4" w:rsidP="006924F7"/>
        </w:tc>
      </w:tr>
      <w:tr w:rsidR="00DD1C9A" w:rsidRPr="005F5F06" w:rsidTr="006021B4">
        <w:trPr>
          <w:trHeight w:val="950"/>
        </w:trPr>
        <w:tc>
          <w:tcPr>
            <w:tcW w:w="4037" w:type="dxa"/>
            <w:tcBorders>
              <w:bottom w:val="single" w:sz="4" w:space="0" w:color="000000" w:themeColor="text1"/>
            </w:tcBorders>
          </w:tcPr>
          <w:p w:rsidR="00DD1C9A" w:rsidRPr="005F5F06" w:rsidRDefault="00DD1C9A" w:rsidP="006924F7">
            <w:r w:rsidRPr="005F5F06">
              <w:rPr>
                <w:sz w:val="22"/>
                <w:szCs w:val="22"/>
              </w:rPr>
              <w:lastRenderedPageBreak/>
              <w:t>Мероприятие 5.3 «Социальная поддержка детей-сирот и детей, оставшихся без попечения родителей»</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х</w:t>
            </w:r>
          </w:p>
        </w:tc>
        <w:tc>
          <w:tcPr>
            <w:tcW w:w="2418" w:type="dxa"/>
            <w:gridSpan w:val="2"/>
          </w:tcPr>
          <w:p w:rsidR="00DD1C9A" w:rsidRPr="005F5F06" w:rsidRDefault="00DD1C9A" w:rsidP="006924F7">
            <w:pPr>
              <w:jc w:val="center"/>
            </w:pPr>
            <w:r w:rsidRPr="005F5F06">
              <w:rPr>
                <w:sz w:val="22"/>
                <w:szCs w:val="22"/>
              </w:rPr>
              <w:t>х</w:t>
            </w:r>
          </w:p>
        </w:tc>
        <w:tc>
          <w:tcPr>
            <w:tcW w:w="2126" w:type="dxa"/>
            <w:gridSpan w:val="2"/>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5.3.1 «Финансовое обеспечение мероприятий по социальной поддержке детей-сирот и детей, оставшихся без попечения родителей, обучающихся в профессиональных образовательных организациях»</w:t>
            </w:r>
          </w:p>
          <w:p w:rsidR="00DD1C9A" w:rsidRPr="005F5F06" w:rsidRDefault="00DD1C9A" w:rsidP="006924F7"/>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lang w:val="en-US"/>
              </w:rPr>
              <w:t>Финансовое обеспечение</w:t>
            </w:r>
          </w:p>
        </w:tc>
        <w:tc>
          <w:tcPr>
            <w:tcW w:w="2418" w:type="dxa"/>
            <w:gridSpan w:val="2"/>
          </w:tcPr>
          <w:p w:rsidR="00DD1C9A" w:rsidRPr="005F5F06" w:rsidRDefault="00DD1C9A" w:rsidP="006924F7">
            <w:pPr>
              <w:jc w:val="center"/>
            </w:pPr>
            <w:r w:rsidRPr="005F5F06">
              <w:rPr>
                <w:sz w:val="22"/>
                <w:szCs w:val="22"/>
              </w:rPr>
              <w:t>Перечислены субсидии на продукты питания, медикаменты и изделия медицинского назначения, обеспечение одеждой, обувью, предметами вещевого довольствия и обмундированием детей-сирот и детей, оставшихся без попечения родителей в количестве 1660 чел.</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5.3.2 «Финансовое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lang w:val="en-US"/>
              </w:rPr>
              <w:t>Финансовое обеспечение</w:t>
            </w:r>
          </w:p>
        </w:tc>
        <w:tc>
          <w:tcPr>
            <w:tcW w:w="2418" w:type="dxa"/>
            <w:gridSpan w:val="2"/>
          </w:tcPr>
          <w:p w:rsidR="00DD1C9A" w:rsidRPr="005F5F06" w:rsidRDefault="00DD1C9A" w:rsidP="006924F7">
            <w:pPr>
              <w:jc w:val="center"/>
            </w:pPr>
            <w:r w:rsidRPr="005F5F06">
              <w:rPr>
                <w:sz w:val="22"/>
                <w:szCs w:val="22"/>
              </w:rPr>
              <w:t>Перечислены субсидии 273 детям-сиротам и детям, оставшимся без попечения родителей</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950"/>
        </w:trPr>
        <w:tc>
          <w:tcPr>
            <w:tcW w:w="4037" w:type="dxa"/>
          </w:tcPr>
          <w:p w:rsidR="00DD1C9A" w:rsidRPr="005F5F06" w:rsidRDefault="00DD1C9A" w:rsidP="006924F7">
            <w:r w:rsidRPr="005F5F06">
              <w:rPr>
                <w:sz w:val="22"/>
                <w:szCs w:val="22"/>
              </w:rPr>
              <w:t>Мероприятие 5.4 «Оказание государственных услуг центрами психолого-педагогического и медико-социального сопровождения детей»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418" w:type="dxa"/>
            <w:gridSpan w:val="2"/>
          </w:tcPr>
          <w:p w:rsidR="00DD1C9A" w:rsidRPr="005F5F06" w:rsidRDefault="00DD1C9A" w:rsidP="006924F7">
            <w:pPr>
              <w:jc w:val="center"/>
            </w:pPr>
            <w:r w:rsidRPr="005F5F06">
              <w:rPr>
                <w:sz w:val="22"/>
                <w:szCs w:val="22"/>
              </w:rPr>
              <w:t>х</w:t>
            </w:r>
          </w:p>
        </w:tc>
        <w:tc>
          <w:tcPr>
            <w:tcW w:w="2126" w:type="dxa"/>
            <w:gridSpan w:val="2"/>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6021B4">
        <w:trPr>
          <w:trHeight w:val="987"/>
        </w:trPr>
        <w:tc>
          <w:tcPr>
            <w:tcW w:w="4037" w:type="dxa"/>
          </w:tcPr>
          <w:p w:rsidR="00DD1C9A" w:rsidRPr="005F5F06" w:rsidRDefault="00DD1C9A" w:rsidP="006924F7">
            <w:r w:rsidRPr="005F5F06">
              <w:rPr>
                <w:sz w:val="22"/>
                <w:szCs w:val="22"/>
              </w:rPr>
              <w:t>контрольное событие 5.4.1 «Услуга по оказанию помощи населению, учреждениям и органам образования, здравоохранения и социальной защиты населения в решении вопросов, связанных со своевременным выявлением, учетом, обучением, социально-психологической адаптацией детей для последующей интеграции в общество»</w:t>
            </w:r>
          </w:p>
        </w:tc>
        <w:tc>
          <w:tcPr>
            <w:tcW w:w="2041" w:type="dxa"/>
          </w:tcPr>
          <w:p w:rsidR="00DD1C9A" w:rsidRPr="005F5F06" w:rsidRDefault="00DD1C9A" w:rsidP="00704866">
            <w:pPr>
              <w:jc w:val="center"/>
            </w:pPr>
            <w:r w:rsidRPr="005F5F06">
              <w:rPr>
                <w:sz w:val="22"/>
                <w:szCs w:val="22"/>
              </w:rPr>
              <w:t>министерство образования области</w:t>
            </w:r>
          </w:p>
        </w:tc>
        <w:tc>
          <w:tcPr>
            <w:tcW w:w="1994" w:type="dxa"/>
            <w:gridSpan w:val="3"/>
          </w:tcPr>
          <w:p w:rsidR="00DD1C9A" w:rsidRPr="005F5F06" w:rsidRDefault="00DD1C9A" w:rsidP="006924F7">
            <w:pPr>
              <w:jc w:val="center"/>
            </w:pPr>
            <w:r w:rsidRPr="005F5F06">
              <w:rPr>
                <w:sz w:val="22"/>
                <w:szCs w:val="22"/>
                <w:lang w:val="en-US"/>
              </w:rPr>
              <w:t>Обеспечение финансирования</w:t>
            </w:r>
          </w:p>
        </w:tc>
        <w:tc>
          <w:tcPr>
            <w:tcW w:w="2418" w:type="dxa"/>
            <w:gridSpan w:val="2"/>
          </w:tcPr>
          <w:p w:rsidR="00DD1C9A" w:rsidRPr="005F5F06" w:rsidRDefault="00DD1C9A" w:rsidP="006924F7">
            <w:pPr>
              <w:jc w:val="center"/>
            </w:pPr>
            <w:r w:rsidRPr="005F5F06">
              <w:rPr>
                <w:sz w:val="22"/>
                <w:szCs w:val="22"/>
              </w:rPr>
              <w:t>Перечислены субсидии на финансовое обеспечение государственного задания</w:t>
            </w:r>
          </w:p>
          <w:p w:rsidR="00DD1C9A" w:rsidRPr="005F5F06" w:rsidRDefault="00DD1C9A" w:rsidP="006924F7">
            <w:pPr>
              <w:jc w:val="center"/>
            </w:pPr>
            <w:r w:rsidRPr="005F5F06">
              <w:rPr>
                <w:sz w:val="22"/>
                <w:szCs w:val="22"/>
              </w:rPr>
              <w:t xml:space="preserve">центрам психолого-педагогического и медико-социального сопровождения детей (4 учреждения, 80 </w:t>
            </w:r>
            <w:r w:rsidRPr="005F5F06">
              <w:rPr>
                <w:sz w:val="22"/>
                <w:szCs w:val="22"/>
              </w:rPr>
              <w:lastRenderedPageBreak/>
              <w:t>детей).</w:t>
            </w:r>
          </w:p>
        </w:tc>
        <w:tc>
          <w:tcPr>
            <w:tcW w:w="2126" w:type="dxa"/>
            <w:gridSpan w:val="2"/>
          </w:tcPr>
          <w:p w:rsidR="00DD1C9A" w:rsidRPr="005F5F06" w:rsidRDefault="00DD1C9A" w:rsidP="006924F7">
            <w:pPr>
              <w:jc w:val="center"/>
            </w:pPr>
            <w:r w:rsidRPr="005F5F06">
              <w:rPr>
                <w:sz w:val="22"/>
                <w:szCs w:val="22"/>
              </w:rPr>
              <w:lastRenderedPageBreak/>
              <w:t>1</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lastRenderedPageBreak/>
              <w:t>контрольное событие 5.4.2 «Затраты на уплату налогов,  в качестве объекта налогообложения по которым признается имущество учреждений»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lang w:val="en-US"/>
              </w:rPr>
              <w:t>Обеспечение финансирования</w:t>
            </w:r>
          </w:p>
        </w:tc>
        <w:tc>
          <w:tcPr>
            <w:tcW w:w="2418" w:type="dxa"/>
            <w:gridSpan w:val="2"/>
          </w:tcPr>
          <w:p w:rsidR="00DD1C9A" w:rsidRPr="005F5F06" w:rsidRDefault="00DD1C9A" w:rsidP="00A87531">
            <w:pPr>
              <w:jc w:val="center"/>
            </w:pPr>
            <w:r w:rsidRPr="005F5F06">
              <w:rPr>
                <w:sz w:val="22"/>
                <w:szCs w:val="22"/>
              </w:rPr>
              <w:t xml:space="preserve">За </w:t>
            </w:r>
            <w:r w:rsidR="00A87531" w:rsidRPr="005F5F06">
              <w:rPr>
                <w:sz w:val="22"/>
                <w:szCs w:val="22"/>
              </w:rPr>
              <w:t xml:space="preserve">1 квартал 2021 года </w:t>
            </w:r>
            <w:r w:rsidRPr="005F5F06">
              <w:rPr>
                <w:sz w:val="22"/>
                <w:szCs w:val="22"/>
              </w:rPr>
              <w:t>в рамках выполнения государственного задания перечислены субсидии на уплату налогов.</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950"/>
        </w:trPr>
        <w:tc>
          <w:tcPr>
            <w:tcW w:w="4037" w:type="dxa"/>
          </w:tcPr>
          <w:p w:rsidR="00DD1C9A" w:rsidRPr="005F5F06" w:rsidRDefault="00DD1C9A" w:rsidP="006924F7">
            <w:r w:rsidRPr="005F5F06">
              <w:rPr>
                <w:sz w:val="22"/>
                <w:szCs w:val="22"/>
              </w:rPr>
              <w:t>Мероприятие 5.5</w:t>
            </w:r>
          </w:p>
          <w:p w:rsidR="00DD1C9A" w:rsidRPr="005F5F06" w:rsidRDefault="00DD1C9A" w:rsidP="006924F7">
            <w:r w:rsidRPr="005F5F06">
              <w:rPr>
                <w:sz w:val="22"/>
                <w:szCs w:val="22"/>
              </w:rPr>
              <w:t xml:space="preserve"> «Обеспечение деятельности органов опеки»</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х</w:t>
            </w:r>
          </w:p>
        </w:tc>
        <w:tc>
          <w:tcPr>
            <w:tcW w:w="2418" w:type="dxa"/>
            <w:gridSpan w:val="2"/>
          </w:tcPr>
          <w:p w:rsidR="00DD1C9A" w:rsidRPr="005F5F06" w:rsidRDefault="00DD1C9A" w:rsidP="006924F7">
            <w:pPr>
              <w:jc w:val="center"/>
            </w:pPr>
            <w:r w:rsidRPr="005F5F06">
              <w:rPr>
                <w:sz w:val="22"/>
                <w:szCs w:val="22"/>
              </w:rPr>
              <w:t>х</w:t>
            </w:r>
          </w:p>
        </w:tc>
        <w:tc>
          <w:tcPr>
            <w:tcW w:w="2126" w:type="dxa"/>
            <w:gridSpan w:val="2"/>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5.5.1 «Финансирование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учреждений»</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Обеспечение финансирования</w:t>
            </w:r>
          </w:p>
        </w:tc>
        <w:tc>
          <w:tcPr>
            <w:tcW w:w="2418" w:type="dxa"/>
            <w:gridSpan w:val="2"/>
          </w:tcPr>
          <w:p w:rsidR="00AE3496" w:rsidRPr="005F5F06" w:rsidRDefault="00AE3496" w:rsidP="00AE3496">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2126" w:type="dxa"/>
            <w:gridSpan w:val="2"/>
          </w:tcPr>
          <w:p w:rsidR="00DD1C9A" w:rsidRPr="005F5F06" w:rsidRDefault="00DD1C9A" w:rsidP="006924F7">
            <w:pPr>
              <w:jc w:val="center"/>
            </w:pP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контрольное событие 5.5.2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Выплата</w:t>
            </w:r>
          </w:p>
          <w:p w:rsidR="00DD1C9A" w:rsidRPr="005F5F06" w:rsidRDefault="00DD1C9A" w:rsidP="006924F7">
            <w:pPr>
              <w:jc w:val="center"/>
            </w:pPr>
            <w:r w:rsidRPr="005F5F06">
              <w:rPr>
                <w:sz w:val="22"/>
                <w:szCs w:val="22"/>
              </w:rPr>
              <w:t>субвенции</w:t>
            </w:r>
          </w:p>
        </w:tc>
        <w:tc>
          <w:tcPr>
            <w:tcW w:w="2418" w:type="dxa"/>
            <w:gridSpan w:val="2"/>
          </w:tcPr>
          <w:p w:rsidR="00DD1C9A" w:rsidRPr="005F5F06" w:rsidRDefault="00DD1C9A" w:rsidP="006924F7">
            <w:pPr>
              <w:jc w:val="center"/>
            </w:pPr>
            <w:r w:rsidRPr="005F5F06">
              <w:rPr>
                <w:sz w:val="22"/>
                <w:szCs w:val="22"/>
              </w:rPr>
              <w:t>Перечислена субвенция (42 муниципальных образования)</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c>
          <w:tcPr>
            <w:tcW w:w="4037" w:type="dxa"/>
          </w:tcPr>
          <w:p w:rsidR="00DD1C9A" w:rsidRPr="005F5F06" w:rsidRDefault="00DD1C9A" w:rsidP="006924F7">
            <w:r w:rsidRPr="005F5F06">
              <w:rPr>
                <w:sz w:val="22"/>
                <w:szCs w:val="22"/>
              </w:rPr>
              <w:t xml:space="preserve">контрольное событие 5.5.3 «Субвенция  на осуществление органами местного самоуправления отдельных государственных полномочий  по осуществлению деятельности по опеке </w:t>
            </w:r>
            <w:r w:rsidRPr="005F5F06">
              <w:rPr>
                <w:sz w:val="22"/>
                <w:szCs w:val="22"/>
              </w:rPr>
              <w:lastRenderedPageBreak/>
              <w:t>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2041" w:type="dxa"/>
          </w:tcPr>
          <w:p w:rsidR="00DD1C9A" w:rsidRPr="005F5F06" w:rsidRDefault="00DD1C9A" w:rsidP="006924F7">
            <w:pPr>
              <w:jc w:val="center"/>
            </w:pPr>
            <w:r w:rsidRPr="005F5F06">
              <w:rPr>
                <w:sz w:val="22"/>
                <w:szCs w:val="22"/>
              </w:rPr>
              <w:lastRenderedPageBreak/>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Оплата за содержание 73 жилых помещений и ремонт</w:t>
            </w:r>
          </w:p>
          <w:p w:rsidR="00DD1C9A" w:rsidRPr="005F5F06" w:rsidRDefault="00DD1C9A" w:rsidP="006924F7">
            <w:pPr>
              <w:jc w:val="center"/>
            </w:pPr>
            <w:r w:rsidRPr="005F5F06">
              <w:rPr>
                <w:sz w:val="22"/>
                <w:szCs w:val="22"/>
              </w:rPr>
              <w:t xml:space="preserve">16 жилых </w:t>
            </w:r>
            <w:r w:rsidRPr="005F5F06">
              <w:rPr>
                <w:sz w:val="22"/>
                <w:szCs w:val="22"/>
              </w:rPr>
              <w:lastRenderedPageBreak/>
              <w:t>помещений</w:t>
            </w:r>
          </w:p>
        </w:tc>
        <w:tc>
          <w:tcPr>
            <w:tcW w:w="2418" w:type="dxa"/>
            <w:gridSpan w:val="2"/>
          </w:tcPr>
          <w:p w:rsidR="00AE3496" w:rsidRPr="005F5F06" w:rsidRDefault="00717F0B" w:rsidP="00AE3496">
            <w:pPr>
              <w:jc w:val="center"/>
            </w:pPr>
            <w:r w:rsidRPr="005F5F06">
              <w:rPr>
                <w:sz w:val="22"/>
                <w:szCs w:val="22"/>
              </w:rPr>
              <w:lastRenderedPageBreak/>
              <w:t>В 1 квартале 2021 года п</w:t>
            </w:r>
            <w:r w:rsidR="00DD1C9A" w:rsidRPr="005F5F06">
              <w:rPr>
                <w:sz w:val="22"/>
                <w:szCs w:val="22"/>
              </w:rPr>
              <w:t xml:space="preserve">еречислена субвенция </w:t>
            </w:r>
          </w:p>
          <w:p w:rsidR="00DD1C9A" w:rsidRPr="005F5F06" w:rsidRDefault="00AE3496" w:rsidP="006924F7">
            <w:pPr>
              <w:jc w:val="center"/>
            </w:pPr>
            <w:r w:rsidRPr="005F5F06">
              <w:rPr>
                <w:sz w:val="22"/>
                <w:szCs w:val="22"/>
              </w:rPr>
              <w:t>за содержание 12 жилых помещений</w:t>
            </w:r>
          </w:p>
        </w:tc>
        <w:tc>
          <w:tcPr>
            <w:tcW w:w="2126" w:type="dxa"/>
            <w:gridSpan w:val="2"/>
          </w:tcPr>
          <w:p w:rsidR="00DD1C9A" w:rsidRPr="005F5F06" w:rsidRDefault="00AE3496" w:rsidP="006924F7">
            <w:pPr>
              <w:jc w:val="center"/>
            </w:pPr>
            <w:r w:rsidRPr="005F5F06">
              <w:rPr>
                <w:sz w:val="22"/>
                <w:szCs w:val="22"/>
              </w:rPr>
              <w:t xml:space="preserve"> </w:t>
            </w:r>
            <w:r w:rsidR="00717F0B" w:rsidRPr="005F5F06">
              <w:rPr>
                <w:sz w:val="22"/>
                <w:szCs w:val="22"/>
              </w:rPr>
              <w:t>1</w:t>
            </w:r>
          </w:p>
        </w:tc>
        <w:tc>
          <w:tcPr>
            <w:tcW w:w="3119" w:type="dxa"/>
          </w:tcPr>
          <w:p w:rsidR="00DD1C9A" w:rsidRPr="005F5F06" w:rsidRDefault="00DD1C9A" w:rsidP="006924F7"/>
        </w:tc>
      </w:tr>
      <w:tr w:rsidR="00DD1C9A" w:rsidRPr="005F5F06" w:rsidTr="006021B4">
        <w:trPr>
          <w:trHeight w:val="1380"/>
        </w:trPr>
        <w:tc>
          <w:tcPr>
            <w:tcW w:w="4037" w:type="dxa"/>
          </w:tcPr>
          <w:p w:rsidR="00DD1C9A" w:rsidRPr="005F5F06" w:rsidRDefault="00DD1C9A" w:rsidP="006924F7">
            <w:r w:rsidRPr="005F5F06">
              <w:rPr>
                <w:sz w:val="22"/>
                <w:szCs w:val="22"/>
              </w:rPr>
              <w:lastRenderedPageBreak/>
              <w:t xml:space="preserve">Мероприятие 5.6 </w:t>
            </w:r>
          </w:p>
          <w:p w:rsidR="00DD1C9A" w:rsidRPr="005F5F06" w:rsidRDefault="00DD1C9A" w:rsidP="006924F7">
            <w:r w:rsidRPr="005F5F06">
              <w:rPr>
                <w:sz w:val="22"/>
                <w:szCs w:val="22"/>
              </w:rPr>
              <w:t xml:space="preserve">«Выплата единовременного пособия при всех формах устройства детей, лишенных родительского попечения, в семью» </w:t>
            </w:r>
          </w:p>
          <w:p w:rsidR="00DD1C9A" w:rsidRPr="005F5F06" w:rsidRDefault="00DD1C9A" w:rsidP="006924F7"/>
          <w:p w:rsidR="00DD1C9A" w:rsidRPr="005F5F06" w:rsidRDefault="00DD1C9A" w:rsidP="006924F7"/>
        </w:tc>
        <w:tc>
          <w:tcPr>
            <w:tcW w:w="2041" w:type="dxa"/>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Pr>
          <w:p w:rsidR="00DD1C9A" w:rsidRPr="005F5F06" w:rsidRDefault="00DD1C9A" w:rsidP="006924F7">
            <w:pPr>
              <w:jc w:val="center"/>
            </w:pPr>
            <w:r w:rsidRPr="005F5F06">
              <w:rPr>
                <w:sz w:val="22"/>
                <w:szCs w:val="22"/>
              </w:rPr>
              <w:t>Выплата единовременного пособия</w:t>
            </w:r>
          </w:p>
        </w:tc>
        <w:tc>
          <w:tcPr>
            <w:tcW w:w="2418" w:type="dxa"/>
            <w:gridSpan w:val="2"/>
          </w:tcPr>
          <w:p w:rsidR="00DD1C9A" w:rsidRPr="005F5F06" w:rsidRDefault="00BA26A0" w:rsidP="005F5F06">
            <w:pPr>
              <w:jc w:val="center"/>
            </w:pPr>
            <w:r w:rsidRPr="005F5F06">
              <w:rPr>
                <w:sz w:val="22"/>
                <w:szCs w:val="22"/>
              </w:rPr>
              <w:t xml:space="preserve">Распределение денежных средств носит заявительный характер. </w:t>
            </w:r>
            <w:r w:rsidR="00424902" w:rsidRPr="005F5F06">
              <w:rPr>
                <w:sz w:val="22"/>
                <w:szCs w:val="22"/>
              </w:rPr>
              <w:t xml:space="preserve">За 1 квартал 2021 года </w:t>
            </w:r>
            <w:r w:rsidR="00690A4D" w:rsidRPr="005F5F06">
              <w:rPr>
                <w:sz w:val="22"/>
                <w:szCs w:val="22"/>
              </w:rPr>
              <w:t>ыплачено 14</w:t>
            </w:r>
            <w:r w:rsidR="005F5F06" w:rsidRPr="005F5F06">
              <w:rPr>
                <w:sz w:val="22"/>
                <w:szCs w:val="22"/>
              </w:rPr>
              <w:t>5 единовременных</w:t>
            </w:r>
            <w:r w:rsidR="00690A4D" w:rsidRPr="005F5F06">
              <w:rPr>
                <w:sz w:val="22"/>
                <w:szCs w:val="22"/>
              </w:rPr>
              <w:t xml:space="preserve"> пособи</w:t>
            </w:r>
            <w:r w:rsidR="005F5F06" w:rsidRPr="005F5F06">
              <w:rPr>
                <w:sz w:val="22"/>
                <w:szCs w:val="22"/>
              </w:rPr>
              <w:t>й</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42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5.7 «Государственная поддержка при усыновлении (удочерении) детей-сирот и детей, оставшихся без попечения родителей»</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Выплата единовременного пособия</w:t>
            </w:r>
          </w:p>
        </w:tc>
        <w:tc>
          <w:tcPr>
            <w:tcW w:w="2418" w:type="dxa"/>
            <w:gridSpan w:val="2"/>
          </w:tcPr>
          <w:p w:rsidR="00DD1C9A" w:rsidRPr="005F5F06" w:rsidRDefault="00424902" w:rsidP="005F5F06">
            <w:pPr>
              <w:jc w:val="center"/>
            </w:pPr>
            <w:r w:rsidRPr="005F5F06">
              <w:rPr>
                <w:sz w:val="22"/>
                <w:szCs w:val="22"/>
              </w:rPr>
              <w:t>За 1 квартал 2021 года</w:t>
            </w:r>
            <w:r w:rsidR="00DD1C9A" w:rsidRPr="005F5F06">
              <w:rPr>
                <w:sz w:val="22"/>
                <w:szCs w:val="22"/>
              </w:rPr>
              <w:t xml:space="preserve"> выплачено </w:t>
            </w:r>
            <w:r w:rsidR="005F5F06" w:rsidRPr="005F5F06">
              <w:rPr>
                <w:sz w:val="22"/>
                <w:szCs w:val="22"/>
              </w:rPr>
              <w:t xml:space="preserve">15 </w:t>
            </w:r>
            <w:r w:rsidR="00DD1C9A" w:rsidRPr="005F5F06">
              <w:rPr>
                <w:sz w:val="22"/>
                <w:szCs w:val="22"/>
              </w:rPr>
              <w:t>единовременных пособия при усыновлении (удочерении) детей</w:t>
            </w:r>
          </w:p>
        </w:tc>
        <w:tc>
          <w:tcPr>
            <w:tcW w:w="2126" w:type="dxa"/>
            <w:gridSpan w:val="2"/>
          </w:tcPr>
          <w:p w:rsidR="00DD1C9A" w:rsidRPr="005F5F06" w:rsidRDefault="00DD1C9A" w:rsidP="006924F7">
            <w:pPr>
              <w:jc w:val="center"/>
            </w:pPr>
            <w:r w:rsidRPr="005F5F06">
              <w:rPr>
                <w:sz w:val="22"/>
                <w:szCs w:val="22"/>
              </w:rPr>
              <w:t>1</w:t>
            </w:r>
          </w:p>
        </w:tc>
        <w:tc>
          <w:tcPr>
            <w:tcW w:w="3119" w:type="dxa"/>
            <w:tcBorders>
              <w:bottom w:val="single" w:sz="4" w:space="0" w:color="000000" w:themeColor="text1"/>
            </w:tcBorders>
          </w:tcPr>
          <w:p w:rsidR="00DD1C9A" w:rsidRPr="005F5F06" w:rsidRDefault="00DD1C9A" w:rsidP="006924F7"/>
        </w:tc>
      </w:tr>
      <w:tr w:rsidR="00DD1C9A" w:rsidRPr="005F5F06" w:rsidTr="006021B4">
        <w:trPr>
          <w:trHeight w:val="95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5.8 «Выплаты приемной семье на содержание подопечных детей»</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Финансовое обеспечение</w:t>
            </w:r>
          </w:p>
        </w:tc>
        <w:tc>
          <w:tcPr>
            <w:tcW w:w="2418" w:type="dxa"/>
            <w:gridSpan w:val="2"/>
          </w:tcPr>
          <w:p w:rsidR="00DD1C9A" w:rsidRPr="005F5F06" w:rsidRDefault="00080E1C" w:rsidP="006924F7">
            <w:pPr>
              <w:jc w:val="center"/>
            </w:pPr>
            <w:r w:rsidRPr="005F5F06">
              <w:rPr>
                <w:sz w:val="22"/>
                <w:szCs w:val="22"/>
              </w:rPr>
              <w:t>За первый квартал п</w:t>
            </w:r>
            <w:r w:rsidR="00DD1C9A" w:rsidRPr="005F5F06">
              <w:rPr>
                <w:sz w:val="22"/>
                <w:szCs w:val="22"/>
              </w:rPr>
              <w:t>роизведены выплаты приемным семь</w:t>
            </w:r>
            <w:r w:rsidR="00717F0B" w:rsidRPr="005F5F06">
              <w:rPr>
                <w:sz w:val="22"/>
                <w:szCs w:val="22"/>
              </w:rPr>
              <w:t>ям на содержание подопечных 1120</w:t>
            </w:r>
            <w:r w:rsidR="00DD1C9A" w:rsidRPr="005F5F06">
              <w:rPr>
                <w:sz w:val="22"/>
                <w:szCs w:val="22"/>
              </w:rPr>
              <w:t xml:space="preserve"> ребенка</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1150"/>
        </w:trPr>
        <w:tc>
          <w:tcPr>
            <w:tcW w:w="4037" w:type="dxa"/>
            <w:tcBorders>
              <w:bottom w:val="single" w:sz="4" w:space="0" w:color="000000" w:themeColor="text1"/>
            </w:tcBorders>
          </w:tcPr>
          <w:p w:rsidR="00DD1C9A" w:rsidRPr="005F5F06" w:rsidRDefault="00DD1C9A" w:rsidP="006924F7">
            <w:r w:rsidRPr="005F5F06">
              <w:rPr>
                <w:sz w:val="22"/>
                <w:szCs w:val="22"/>
              </w:rPr>
              <w:t xml:space="preserve">Мероприятие 5.9 «Меры социальной поддержки и материальное обеспечение приемных семей» </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Финансовое обеспечение</w:t>
            </w:r>
          </w:p>
        </w:tc>
        <w:tc>
          <w:tcPr>
            <w:tcW w:w="2418" w:type="dxa"/>
            <w:gridSpan w:val="2"/>
          </w:tcPr>
          <w:p w:rsidR="00DD1C9A" w:rsidRPr="005F5F06" w:rsidRDefault="00DD1C9A" w:rsidP="00717F0B">
            <w:pPr>
              <w:jc w:val="center"/>
            </w:pPr>
            <w:r w:rsidRPr="005F5F06">
              <w:rPr>
                <w:sz w:val="22"/>
                <w:szCs w:val="22"/>
              </w:rPr>
              <w:t xml:space="preserve">Выплачены вознаграждения </w:t>
            </w:r>
            <w:r w:rsidR="00717F0B" w:rsidRPr="005F5F06">
              <w:rPr>
                <w:sz w:val="22"/>
                <w:szCs w:val="22"/>
              </w:rPr>
              <w:t>470</w:t>
            </w:r>
            <w:r w:rsidRPr="005F5F06">
              <w:rPr>
                <w:sz w:val="22"/>
                <w:szCs w:val="22"/>
              </w:rPr>
              <w:t xml:space="preserve"> приемным родителям</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1150"/>
        </w:trPr>
        <w:tc>
          <w:tcPr>
            <w:tcW w:w="4037" w:type="dxa"/>
            <w:tcBorders>
              <w:bottom w:val="single" w:sz="4" w:space="0" w:color="000000" w:themeColor="text1"/>
            </w:tcBorders>
          </w:tcPr>
          <w:p w:rsidR="00DD1C9A" w:rsidRPr="005F5F06" w:rsidRDefault="00DD1C9A" w:rsidP="006924F7">
            <w:r w:rsidRPr="005F5F06">
              <w:rPr>
                <w:sz w:val="22"/>
                <w:szCs w:val="22"/>
              </w:rPr>
              <w:t>Мероприятие 5.10</w:t>
            </w:r>
          </w:p>
          <w:p w:rsidR="00DD1C9A" w:rsidRPr="005F5F06" w:rsidRDefault="00DD1C9A" w:rsidP="006924F7">
            <w:r w:rsidRPr="005F5F06">
              <w:rPr>
                <w:sz w:val="22"/>
                <w:szCs w:val="22"/>
              </w:rPr>
              <w:t xml:space="preserve">«Выплаты семьям опекунов на содержание подопечных детей» </w:t>
            </w:r>
          </w:p>
          <w:p w:rsidR="00DD1C9A" w:rsidRPr="005F5F06" w:rsidRDefault="00DD1C9A" w:rsidP="006924F7"/>
          <w:p w:rsidR="00DD1C9A" w:rsidRPr="005F5F06" w:rsidRDefault="00DD1C9A" w:rsidP="006924F7"/>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 xml:space="preserve">Денежные выплаты на содержание детей сирот и детей, оставшихся без попечения родителей переданных под </w:t>
            </w:r>
            <w:r w:rsidRPr="005F5F06">
              <w:rPr>
                <w:sz w:val="22"/>
                <w:szCs w:val="22"/>
              </w:rPr>
              <w:lastRenderedPageBreak/>
              <w:t>опеку (попечительство)</w:t>
            </w:r>
          </w:p>
        </w:tc>
        <w:tc>
          <w:tcPr>
            <w:tcW w:w="2418" w:type="dxa"/>
            <w:gridSpan w:val="2"/>
          </w:tcPr>
          <w:p w:rsidR="00DD1C9A" w:rsidRPr="005F5F06" w:rsidRDefault="00DD1C9A" w:rsidP="00717F0B">
            <w:pPr>
              <w:jc w:val="center"/>
            </w:pPr>
            <w:r w:rsidRPr="005F5F06">
              <w:rPr>
                <w:sz w:val="22"/>
                <w:szCs w:val="22"/>
              </w:rPr>
              <w:lastRenderedPageBreak/>
              <w:t xml:space="preserve">Произведены выплаты семьям опекунов на содержание </w:t>
            </w:r>
            <w:r w:rsidR="00717F0B" w:rsidRPr="005F5F06">
              <w:rPr>
                <w:sz w:val="22"/>
                <w:szCs w:val="22"/>
              </w:rPr>
              <w:t xml:space="preserve">4179 </w:t>
            </w:r>
            <w:r w:rsidRPr="005F5F06">
              <w:rPr>
                <w:sz w:val="22"/>
                <w:szCs w:val="22"/>
              </w:rPr>
              <w:t>подопечных детей</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278"/>
        </w:trPr>
        <w:tc>
          <w:tcPr>
            <w:tcW w:w="4037" w:type="dxa"/>
            <w:tcBorders>
              <w:bottom w:val="single" w:sz="4" w:space="0" w:color="000000" w:themeColor="text1"/>
            </w:tcBorders>
          </w:tcPr>
          <w:p w:rsidR="00DD1C9A" w:rsidRPr="005F5F06" w:rsidRDefault="00DD1C9A" w:rsidP="006924F7">
            <w:r w:rsidRPr="005F5F06">
              <w:rPr>
                <w:sz w:val="22"/>
                <w:szCs w:val="22"/>
              </w:rPr>
              <w:lastRenderedPageBreak/>
              <w:t xml:space="preserve">Мероприятие 5.11 </w:t>
            </w:r>
          </w:p>
          <w:p w:rsidR="00DD1C9A" w:rsidRPr="005F5F06" w:rsidRDefault="00DD1C9A" w:rsidP="006924F7">
            <w:r w:rsidRPr="005F5F06">
              <w:rPr>
                <w:sz w:val="22"/>
                <w:szCs w:val="22"/>
              </w:rPr>
              <w:t>«Социальная поддержка лиц из числа детей-сирот и детей, оставшихся без попечения родителей, в период получения образования»</w:t>
            </w:r>
          </w:p>
        </w:tc>
        <w:tc>
          <w:tcPr>
            <w:tcW w:w="2041" w:type="dxa"/>
            <w:tcBorders>
              <w:bottom w:val="single" w:sz="4" w:space="0" w:color="000000" w:themeColor="text1"/>
            </w:tcBorders>
          </w:tcPr>
          <w:p w:rsidR="00DD1C9A" w:rsidRPr="005F5F06" w:rsidRDefault="00DD1C9A" w:rsidP="00704866">
            <w:pPr>
              <w:jc w:val="center"/>
            </w:pPr>
            <w:r w:rsidRPr="005F5F06">
              <w:rPr>
                <w:sz w:val="22"/>
                <w:szCs w:val="22"/>
              </w:rPr>
              <w:t>министерство образования области</w:t>
            </w: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Ежемесячные  денежные выплаты на социальную поддержку лиц из числа детей-сирот и детей, оставшихся без попечения родителей, в период получения образования до достижения возраста 19 лет</w:t>
            </w:r>
          </w:p>
        </w:tc>
        <w:tc>
          <w:tcPr>
            <w:tcW w:w="2418" w:type="dxa"/>
            <w:gridSpan w:val="2"/>
          </w:tcPr>
          <w:p w:rsidR="00DD1C9A" w:rsidRPr="005F5F06" w:rsidRDefault="00DD1C9A" w:rsidP="006924F7">
            <w:pPr>
              <w:jc w:val="center"/>
            </w:pPr>
            <w:r w:rsidRPr="005F5F06">
              <w:rPr>
                <w:sz w:val="22"/>
                <w:szCs w:val="22"/>
              </w:rPr>
              <w:t>Произведены ежемесячные денежные выплаты лицам из числа детей-сирот и детей, оставшихся без попечения родителей, до получения ими среднего (полного) общего образования, но не более чем до достижения возраста 19 лет в количестве</w:t>
            </w:r>
          </w:p>
          <w:p w:rsidR="00DD1C9A" w:rsidRPr="005F5F06" w:rsidRDefault="00080E1C" w:rsidP="006924F7">
            <w:pPr>
              <w:jc w:val="center"/>
            </w:pPr>
            <w:r w:rsidRPr="005F5F06">
              <w:rPr>
                <w:sz w:val="22"/>
                <w:szCs w:val="22"/>
              </w:rPr>
              <w:t>16</w:t>
            </w:r>
            <w:r w:rsidR="00DD1C9A" w:rsidRPr="005F5F06">
              <w:rPr>
                <w:sz w:val="22"/>
                <w:szCs w:val="22"/>
              </w:rPr>
              <w:t xml:space="preserve"> человек</w:t>
            </w:r>
          </w:p>
        </w:tc>
        <w:tc>
          <w:tcPr>
            <w:tcW w:w="2126" w:type="dxa"/>
            <w:gridSpan w:val="2"/>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tc>
      </w:tr>
      <w:tr w:rsidR="00DD1C9A" w:rsidRPr="005F5F06" w:rsidTr="006021B4">
        <w:trPr>
          <w:trHeight w:val="950"/>
        </w:trPr>
        <w:tc>
          <w:tcPr>
            <w:tcW w:w="4037" w:type="dxa"/>
            <w:tcBorders>
              <w:bottom w:val="single" w:sz="4" w:space="0" w:color="000000" w:themeColor="text1"/>
            </w:tcBorders>
          </w:tcPr>
          <w:p w:rsidR="00DD1C9A" w:rsidRPr="005F5F06" w:rsidRDefault="00DD1C9A" w:rsidP="006924F7">
            <w:r w:rsidRPr="005F5F06">
              <w:rPr>
                <w:sz w:val="22"/>
                <w:szCs w:val="22"/>
              </w:rPr>
              <w:t xml:space="preserve">Мероприятие 5.12 </w:t>
            </w:r>
          </w:p>
          <w:p w:rsidR="00DD1C9A" w:rsidRPr="005F5F06" w:rsidRDefault="00DD1C9A" w:rsidP="006924F7">
            <w:r w:rsidRPr="005F5F06">
              <w:rPr>
                <w:sz w:val="22"/>
                <w:szCs w:val="22"/>
              </w:rPr>
              <w:t>«Организация деятельности стажировочных площадок по профилактике социального сиротства»</w:t>
            </w:r>
          </w:p>
        </w:tc>
        <w:tc>
          <w:tcPr>
            <w:tcW w:w="2041" w:type="dxa"/>
            <w:tcBorders>
              <w:bottom w:val="single" w:sz="4" w:space="0" w:color="000000" w:themeColor="text1"/>
            </w:tcBorders>
          </w:tcPr>
          <w:p w:rsidR="00DD1C9A" w:rsidRPr="005F5F06" w:rsidRDefault="00DD1C9A" w:rsidP="006924F7">
            <w:pPr>
              <w:jc w:val="center"/>
            </w:pPr>
            <w:r w:rsidRPr="005F5F06">
              <w:rPr>
                <w:sz w:val="22"/>
                <w:szCs w:val="22"/>
              </w:rPr>
              <w:t>министерство образования области</w:t>
            </w:r>
          </w:p>
          <w:p w:rsidR="00DD1C9A" w:rsidRPr="005F5F06" w:rsidRDefault="00DD1C9A" w:rsidP="006924F7">
            <w:pPr>
              <w:jc w:val="center"/>
            </w:pPr>
          </w:p>
        </w:tc>
        <w:tc>
          <w:tcPr>
            <w:tcW w:w="1994" w:type="dxa"/>
            <w:gridSpan w:val="3"/>
            <w:tcBorders>
              <w:bottom w:val="single" w:sz="4" w:space="0" w:color="000000" w:themeColor="text1"/>
            </w:tcBorders>
          </w:tcPr>
          <w:p w:rsidR="00DD1C9A" w:rsidRPr="005F5F06" w:rsidRDefault="00DD1C9A" w:rsidP="006924F7">
            <w:pPr>
              <w:jc w:val="center"/>
            </w:pPr>
            <w:r w:rsidRPr="005F5F06">
              <w:rPr>
                <w:sz w:val="22"/>
                <w:szCs w:val="22"/>
              </w:rPr>
              <w:t>Обеспечение участия не менее 30 специалистов по вопросам устройства детей-сирот и детей, оставшихся без попечения родителей, на семейные формы воспитания на курсах повышения квалификации</w:t>
            </w:r>
          </w:p>
        </w:tc>
        <w:tc>
          <w:tcPr>
            <w:tcW w:w="2418" w:type="dxa"/>
            <w:gridSpan w:val="2"/>
          </w:tcPr>
          <w:p w:rsidR="000109B2" w:rsidRPr="005F5F06" w:rsidRDefault="000109B2" w:rsidP="000109B2">
            <w:pPr>
              <w:pStyle w:val="ConsPlusNormal"/>
              <w:widowControl/>
              <w:ind w:firstLine="175"/>
              <w:jc w:val="both"/>
              <w:rPr>
                <w:rFonts w:ascii="Times New Roman" w:hAnsi="Times New Roman" w:cs="Times New Roman"/>
                <w:sz w:val="22"/>
                <w:szCs w:val="22"/>
              </w:rPr>
            </w:pPr>
            <w:r w:rsidRPr="005F5F06">
              <w:rPr>
                <w:rFonts w:ascii="Times New Roman" w:hAnsi="Times New Roman" w:cs="Times New Roman"/>
                <w:sz w:val="22"/>
                <w:szCs w:val="22"/>
              </w:rPr>
              <w:t>Итоги реализации будут подведены в конце текущего года.</w:t>
            </w:r>
          </w:p>
          <w:p w:rsidR="00DD1C9A" w:rsidRPr="005F5F06" w:rsidRDefault="00DD1C9A" w:rsidP="006924F7">
            <w:pPr>
              <w:jc w:val="center"/>
            </w:pPr>
          </w:p>
        </w:tc>
        <w:tc>
          <w:tcPr>
            <w:tcW w:w="2126" w:type="dxa"/>
            <w:gridSpan w:val="2"/>
          </w:tcPr>
          <w:p w:rsidR="00DD1C9A" w:rsidRPr="005F5F06" w:rsidRDefault="00DD1C9A" w:rsidP="006924F7">
            <w:pPr>
              <w:jc w:val="center"/>
            </w:pPr>
          </w:p>
        </w:tc>
        <w:tc>
          <w:tcPr>
            <w:tcW w:w="3119" w:type="dxa"/>
          </w:tcPr>
          <w:p w:rsidR="00DD1C9A" w:rsidRPr="005F5F06" w:rsidRDefault="00DD1C9A" w:rsidP="006924F7"/>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Подпрограмма 6 «Развитие финансовой грамотности населения области»</w:t>
            </w:r>
          </w:p>
        </w:tc>
      </w:tr>
      <w:tr w:rsidR="00DD1C9A" w:rsidRPr="005F5F06" w:rsidTr="00DD1C9A">
        <w:tc>
          <w:tcPr>
            <w:tcW w:w="15735" w:type="dxa"/>
            <w:gridSpan w:val="10"/>
            <w:vAlign w:val="center"/>
          </w:tcPr>
          <w:p w:rsidR="00DD1C9A" w:rsidRPr="005F5F06" w:rsidRDefault="00DD1C9A" w:rsidP="006924F7">
            <w:pPr>
              <w:jc w:val="center"/>
              <w:rPr>
                <w:b/>
              </w:rPr>
            </w:pPr>
            <w:r w:rsidRPr="005F5F06">
              <w:rPr>
                <w:b/>
                <w:sz w:val="22"/>
                <w:szCs w:val="22"/>
              </w:rPr>
              <w:t>Процессная часть</w:t>
            </w:r>
          </w:p>
        </w:tc>
      </w:tr>
      <w:tr w:rsidR="00DD1C9A" w:rsidRPr="005F5F06" w:rsidTr="00DD1C9A">
        <w:trPr>
          <w:trHeight w:val="1252"/>
        </w:trPr>
        <w:tc>
          <w:tcPr>
            <w:tcW w:w="4037" w:type="dxa"/>
            <w:tcBorders>
              <w:bottom w:val="single" w:sz="4" w:space="0" w:color="000000" w:themeColor="text1"/>
            </w:tcBorders>
          </w:tcPr>
          <w:p w:rsidR="00DD1C9A" w:rsidRPr="005F5F06" w:rsidRDefault="00DD1C9A" w:rsidP="001B044F">
            <w:pPr>
              <w:rPr>
                <w:bCs/>
              </w:rPr>
            </w:pPr>
            <w:r w:rsidRPr="005F5F06">
              <w:rPr>
                <w:bCs/>
                <w:sz w:val="22"/>
                <w:szCs w:val="22"/>
              </w:rPr>
              <w:t xml:space="preserve">Мероприятие 6.1  </w:t>
            </w:r>
          </w:p>
          <w:p w:rsidR="00DD1C9A" w:rsidRPr="005F5F06" w:rsidRDefault="00DD1C9A" w:rsidP="001B044F">
            <w:r w:rsidRPr="005F5F06">
              <w:rPr>
                <w:sz w:val="22"/>
                <w:szCs w:val="22"/>
              </w:rPr>
              <w:t>«Мониторинг и оценка уровня финансовой грамотности населения области и защиты прав потребителей финансовых услуг»</w:t>
            </w:r>
          </w:p>
        </w:tc>
        <w:tc>
          <w:tcPr>
            <w:tcW w:w="2041" w:type="dxa"/>
            <w:tcBorders>
              <w:bottom w:val="single" w:sz="4" w:space="0" w:color="000000" w:themeColor="text1"/>
            </w:tcBorders>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Borders>
              <w:bottom w:val="single" w:sz="4" w:space="0" w:color="000000" w:themeColor="text1"/>
            </w:tcBorders>
          </w:tcPr>
          <w:p w:rsidR="00DD1C9A" w:rsidRPr="005F5F06" w:rsidRDefault="00DD1C9A" w:rsidP="001B044F">
            <w:pPr>
              <w:jc w:val="center"/>
            </w:pPr>
            <w:r w:rsidRPr="005F5F06">
              <w:rPr>
                <w:sz w:val="22"/>
                <w:szCs w:val="22"/>
              </w:rPr>
              <w:t>х</w:t>
            </w:r>
          </w:p>
        </w:tc>
        <w:tc>
          <w:tcPr>
            <w:tcW w:w="2560" w:type="dxa"/>
            <w:gridSpan w:val="3"/>
            <w:tcBorders>
              <w:bottom w:val="single" w:sz="4" w:space="0" w:color="000000" w:themeColor="text1"/>
            </w:tcBorders>
          </w:tcPr>
          <w:p w:rsidR="00DD1C9A" w:rsidRPr="005F5F06" w:rsidRDefault="00DD1C9A" w:rsidP="001B044F">
            <w:pPr>
              <w:jc w:val="center"/>
            </w:pPr>
            <w:r w:rsidRPr="005F5F06">
              <w:rPr>
                <w:sz w:val="22"/>
                <w:szCs w:val="22"/>
              </w:rPr>
              <w:t>х</w:t>
            </w:r>
          </w:p>
        </w:tc>
        <w:tc>
          <w:tcPr>
            <w:tcW w:w="1984" w:type="dxa"/>
            <w:tcBorders>
              <w:bottom w:val="single" w:sz="4" w:space="0" w:color="000000" w:themeColor="text1"/>
            </w:tcBorders>
          </w:tcPr>
          <w:p w:rsidR="00DD1C9A" w:rsidRPr="005F5F06" w:rsidRDefault="00DD1C9A" w:rsidP="001B044F">
            <w:pPr>
              <w:jc w:val="center"/>
            </w:pPr>
            <w:r w:rsidRPr="005F5F06">
              <w:rPr>
                <w:sz w:val="22"/>
                <w:szCs w:val="22"/>
              </w:rPr>
              <w:t>х</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t xml:space="preserve">контрольное событие 6.1.1 «Координация и контроль за </w:t>
            </w:r>
            <w:r w:rsidRPr="005F5F06">
              <w:rPr>
                <w:sz w:val="22"/>
                <w:szCs w:val="22"/>
              </w:rPr>
              <w:lastRenderedPageBreak/>
              <w:t>реализацией Проекта в Саратовской области»</w:t>
            </w:r>
          </w:p>
        </w:tc>
        <w:tc>
          <w:tcPr>
            <w:tcW w:w="2041" w:type="dxa"/>
          </w:tcPr>
          <w:p w:rsidR="00DD1C9A" w:rsidRPr="005F5F06" w:rsidRDefault="00DD1C9A" w:rsidP="001B044F">
            <w:pPr>
              <w:jc w:val="center"/>
            </w:pPr>
            <w:r w:rsidRPr="005F5F06">
              <w:rPr>
                <w:sz w:val="22"/>
                <w:szCs w:val="22"/>
              </w:rPr>
              <w:lastRenderedPageBreak/>
              <w:t xml:space="preserve">министерство образования </w:t>
            </w:r>
            <w:r w:rsidRPr="005F5F06">
              <w:rPr>
                <w:sz w:val="22"/>
                <w:szCs w:val="22"/>
              </w:rPr>
              <w:lastRenderedPageBreak/>
              <w:t>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lastRenderedPageBreak/>
              <w:t>Координация и контроль</w:t>
            </w:r>
          </w:p>
        </w:tc>
        <w:tc>
          <w:tcPr>
            <w:tcW w:w="2560" w:type="dxa"/>
            <w:gridSpan w:val="3"/>
          </w:tcPr>
          <w:p w:rsidR="00DD1C9A" w:rsidRPr="005F5F06" w:rsidRDefault="00DD1C9A" w:rsidP="001B044F">
            <w:pPr>
              <w:pStyle w:val="aff0"/>
              <w:jc w:val="center"/>
              <w:rPr>
                <w:rFonts w:ascii="Times New Roman" w:hAnsi="Times New Roman" w:cs="Times New Roman"/>
                <w:lang w:val="ru-RU"/>
              </w:rPr>
            </w:pPr>
            <w:r w:rsidRPr="005F5F06">
              <w:rPr>
                <w:rFonts w:ascii="Times New Roman" w:hAnsi="Times New Roman" w:cs="Times New Roman"/>
                <w:lang w:val="ru-RU"/>
              </w:rPr>
              <w:t xml:space="preserve">Координация и уонтроль за реализацией </w:t>
            </w:r>
            <w:r w:rsidRPr="005F5F06">
              <w:rPr>
                <w:rFonts w:ascii="Times New Roman" w:hAnsi="Times New Roman" w:cs="Times New Roman"/>
                <w:lang w:val="ru-RU"/>
              </w:rPr>
              <w:lastRenderedPageBreak/>
              <w:t>регионально Проекта осуществляется в рамках проекта Минфина РФ «Содействие повышению уровня финансовой грамотности населения и развитию финансового образования в Российской Федерации». Организована и проведена встреча по теме  «О ходе реализации Подпрограммы 6 «Развитие финансовой грамотности населения области»</w:t>
            </w:r>
          </w:p>
        </w:tc>
        <w:tc>
          <w:tcPr>
            <w:tcW w:w="1984" w:type="dxa"/>
          </w:tcPr>
          <w:p w:rsidR="00DD1C9A" w:rsidRPr="005F5F06" w:rsidRDefault="00DD1C9A" w:rsidP="001B044F">
            <w:pPr>
              <w:jc w:val="center"/>
            </w:pPr>
            <w:r w:rsidRPr="005F5F06">
              <w:rPr>
                <w:sz w:val="22"/>
                <w:szCs w:val="22"/>
              </w:rPr>
              <w:lastRenderedPageBreak/>
              <w:t>1</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lastRenderedPageBreak/>
              <w:t>контрольное событие 6.1.2 «Обеспечение консультационной поддержки реализации подпрограммы»</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Осуществление  взаимосвязи с Министерством финансов РФ, Проектной группой, министерством образования области</w:t>
            </w:r>
          </w:p>
        </w:tc>
        <w:tc>
          <w:tcPr>
            <w:tcW w:w="2560" w:type="dxa"/>
            <w:gridSpan w:val="3"/>
          </w:tcPr>
          <w:p w:rsidR="00DD1C9A" w:rsidRPr="005F5F06" w:rsidRDefault="00DD1C9A" w:rsidP="001B044F">
            <w:pPr>
              <w:jc w:val="center"/>
            </w:pPr>
            <w:r w:rsidRPr="005F5F06">
              <w:rPr>
                <w:sz w:val="22"/>
                <w:szCs w:val="22"/>
              </w:rPr>
              <w:t>Осуществляется взаимосвязь Проектной группы с Министерством финансов РФ по вопросам поддержки реализации подпрограммы</w:t>
            </w:r>
          </w:p>
        </w:tc>
        <w:tc>
          <w:tcPr>
            <w:tcW w:w="1984" w:type="dxa"/>
          </w:tcPr>
          <w:p w:rsidR="00DD1C9A" w:rsidRPr="005F5F06" w:rsidRDefault="00DD1C9A" w:rsidP="001B044F">
            <w:pPr>
              <w:jc w:val="center"/>
            </w:pPr>
            <w:r w:rsidRPr="005F5F06">
              <w:rPr>
                <w:sz w:val="22"/>
                <w:szCs w:val="22"/>
              </w:rPr>
              <w:t>1</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t>контрольное событие 6.1.3 «Проведение независимой оценки эффективности реализации подпрограммы»</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Проведение независимой оценки эффективности реализации подпрограммы за счет средств федерального бюджета</w:t>
            </w:r>
          </w:p>
        </w:tc>
        <w:tc>
          <w:tcPr>
            <w:tcW w:w="2560" w:type="dxa"/>
            <w:gridSpan w:val="3"/>
          </w:tcPr>
          <w:p w:rsidR="00DD1C9A" w:rsidRPr="005F5F06" w:rsidRDefault="004176C2" w:rsidP="001B044F">
            <w:pPr>
              <w:jc w:val="center"/>
            </w:pPr>
            <w:r w:rsidRPr="005F5F06">
              <w:rPr>
                <w:sz w:val="22"/>
                <w:szCs w:val="22"/>
              </w:rPr>
              <w:t xml:space="preserve">Оценка эффективности реализации подпрограммы запланирована на конец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t xml:space="preserve">контрольное событие 6.1.4 «Содействие в проведении на территории </w:t>
            </w:r>
            <w:r w:rsidRPr="005F5F06">
              <w:rPr>
                <w:sz w:val="22"/>
                <w:szCs w:val="22"/>
              </w:rPr>
              <w:lastRenderedPageBreak/>
              <w:t>Саратовской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w:t>
            </w:r>
          </w:p>
        </w:tc>
        <w:tc>
          <w:tcPr>
            <w:tcW w:w="2041" w:type="dxa"/>
          </w:tcPr>
          <w:p w:rsidR="00DD1C9A" w:rsidRPr="005F5F06" w:rsidRDefault="00DD1C9A" w:rsidP="001B044F">
            <w:pPr>
              <w:jc w:val="center"/>
            </w:pPr>
            <w:r w:rsidRPr="005F5F06">
              <w:rPr>
                <w:sz w:val="22"/>
                <w:szCs w:val="22"/>
              </w:rPr>
              <w:lastRenderedPageBreak/>
              <w:t xml:space="preserve">министерство образования </w:t>
            </w:r>
            <w:r w:rsidRPr="005F5F06">
              <w:rPr>
                <w:sz w:val="22"/>
                <w:szCs w:val="22"/>
              </w:rPr>
              <w:lastRenderedPageBreak/>
              <w:t>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lastRenderedPageBreak/>
              <w:t>Содействие в проведении</w:t>
            </w:r>
          </w:p>
        </w:tc>
        <w:tc>
          <w:tcPr>
            <w:tcW w:w="2560" w:type="dxa"/>
            <w:gridSpan w:val="3"/>
          </w:tcPr>
          <w:p w:rsidR="00DD1C9A" w:rsidRPr="005F5F06" w:rsidRDefault="004176C2" w:rsidP="004176C2">
            <w:pPr>
              <w:jc w:val="center"/>
            </w:pPr>
            <w:r w:rsidRPr="005F5F06">
              <w:rPr>
                <w:rFonts w:eastAsia="Calibri"/>
                <w:sz w:val="22"/>
                <w:szCs w:val="22"/>
              </w:rPr>
              <w:t xml:space="preserve">Ведется работа по подготовке </w:t>
            </w:r>
            <w:r w:rsidRPr="005F5F06">
              <w:rPr>
                <w:rFonts w:eastAsia="Calibri"/>
                <w:sz w:val="22"/>
                <w:szCs w:val="22"/>
              </w:rPr>
              <w:lastRenderedPageBreak/>
              <w:t xml:space="preserve">документации для проведения конкурсных мероприятий </w:t>
            </w:r>
            <w:r w:rsidRPr="005F5F06">
              <w:rPr>
                <w:sz w:val="22"/>
                <w:szCs w:val="22"/>
              </w:rPr>
              <w:t>на оказание услуг, направленных на повышение финансовой грамотности населения области</w:t>
            </w:r>
            <w:r w:rsidRPr="005F5F06">
              <w:rPr>
                <w:rFonts w:eastAsia="Calibri"/>
                <w:sz w:val="22"/>
                <w:szCs w:val="22"/>
              </w:rPr>
              <w:t xml:space="preserve">. Проведение конкурсных мероприятий запланировано на </w:t>
            </w:r>
            <w:r w:rsidRPr="005F5F06">
              <w:rPr>
                <w:rFonts w:eastAsia="Calibri"/>
                <w:sz w:val="22"/>
                <w:szCs w:val="22"/>
                <w:lang w:val="en-US"/>
              </w:rPr>
              <w:t>II</w:t>
            </w:r>
            <w:r w:rsidRPr="005F5F06">
              <w:rPr>
                <w:rFonts w:eastAsia="Calibri"/>
                <w:sz w:val="22"/>
                <w:szCs w:val="22"/>
              </w:rPr>
              <w:t xml:space="preserve"> квартал 2021 года.</w:t>
            </w:r>
          </w:p>
        </w:tc>
        <w:tc>
          <w:tcPr>
            <w:tcW w:w="1984" w:type="dxa"/>
          </w:tcPr>
          <w:p w:rsidR="00DD1C9A" w:rsidRPr="005F5F06" w:rsidRDefault="004176C2" w:rsidP="001B044F">
            <w:pPr>
              <w:jc w:val="center"/>
            </w:pPr>
            <w:r w:rsidRPr="005F5F06">
              <w:rPr>
                <w:sz w:val="22"/>
                <w:szCs w:val="22"/>
              </w:rPr>
              <w:lastRenderedPageBreak/>
              <w:t xml:space="preserve"> </w:t>
            </w:r>
          </w:p>
        </w:tc>
        <w:tc>
          <w:tcPr>
            <w:tcW w:w="3119" w:type="dxa"/>
          </w:tcPr>
          <w:p w:rsidR="00DD1C9A" w:rsidRPr="005F5F06" w:rsidRDefault="00DD1C9A" w:rsidP="001B044F"/>
        </w:tc>
      </w:tr>
      <w:tr w:rsidR="00DD1C9A" w:rsidRPr="005F5F06" w:rsidTr="00DD1C9A">
        <w:trPr>
          <w:trHeight w:val="905"/>
        </w:trPr>
        <w:tc>
          <w:tcPr>
            <w:tcW w:w="4037" w:type="dxa"/>
          </w:tcPr>
          <w:p w:rsidR="00DD1C9A" w:rsidRPr="005F5F06" w:rsidRDefault="00DD1C9A" w:rsidP="001B044F">
            <w:pPr>
              <w:rPr>
                <w:bCs/>
              </w:rPr>
            </w:pPr>
            <w:r w:rsidRPr="005F5F06">
              <w:rPr>
                <w:bCs/>
                <w:sz w:val="22"/>
                <w:szCs w:val="22"/>
              </w:rPr>
              <w:lastRenderedPageBreak/>
              <w:t xml:space="preserve">Мероприятие 6.2  </w:t>
            </w:r>
          </w:p>
          <w:p w:rsidR="00DD1C9A" w:rsidRPr="005F5F06" w:rsidRDefault="00DD1C9A" w:rsidP="001B044F">
            <w:r w:rsidRPr="005F5F06">
              <w:rPr>
                <w:sz w:val="22"/>
                <w:szCs w:val="22"/>
              </w:rPr>
              <w:t>«Создание потенциала в области повышения финансовой грамотности»</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х</w:t>
            </w:r>
          </w:p>
        </w:tc>
        <w:tc>
          <w:tcPr>
            <w:tcW w:w="2560" w:type="dxa"/>
            <w:gridSpan w:val="3"/>
          </w:tcPr>
          <w:p w:rsidR="00DD1C9A" w:rsidRPr="005F5F06" w:rsidRDefault="00DD1C9A" w:rsidP="001B044F">
            <w:pPr>
              <w:jc w:val="center"/>
            </w:pPr>
            <w:r w:rsidRPr="005F5F06">
              <w:rPr>
                <w:sz w:val="22"/>
                <w:szCs w:val="22"/>
              </w:rPr>
              <w:t>х</w:t>
            </w:r>
          </w:p>
        </w:tc>
        <w:tc>
          <w:tcPr>
            <w:tcW w:w="1984" w:type="dxa"/>
          </w:tcPr>
          <w:p w:rsidR="00DD1C9A" w:rsidRPr="005F5F06" w:rsidRDefault="00DD1C9A" w:rsidP="001B044F">
            <w:pPr>
              <w:jc w:val="center"/>
            </w:pPr>
            <w:r w:rsidRPr="005F5F06">
              <w:rPr>
                <w:sz w:val="22"/>
                <w:szCs w:val="22"/>
              </w:rPr>
              <w:t>х</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t xml:space="preserve">контрольное событие 6.2.1 </w:t>
            </w:r>
          </w:p>
          <w:p w:rsidR="00DD1C9A" w:rsidRPr="005F5F06" w:rsidRDefault="00DD1C9A" w:rsidP="001B044F">
            <w:r w:rsidRPr="005F5F06">
              <w:rPr>
                <w:sz w:val="22"/>
                <w:szCs w:val="22"/>
              </w:rPr>
              <w:t>«Отбор и формирование групп студентов образовательных организаций высшего образования области, обучающихся на экономических факультетах  для участия в тьюторском движении по  финансовой грамотности»</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Отбор и формирование группы студентов для участия</w:t>
            </w:r>
          </w:p>
        </w:tc>
        <w:tc>
          <w:tcPr>
            <w:tcW w:w="2560" w:type="dxa"/>
            <w:gridSpan w:val="3"/>
          </w:tcPr>
          <w:p w:rsidR="00DD1C9A" w:rsidRPr="005F5F06" w:rsidRDefault="004176C2" w:rsidP="004176C2">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pPr>
              <w:rPr>
                <w:b/>
              </w:rPr>
            </w:pPr>
            <w:r w:rsidRPr="005F5F06">
              <w:rPr>
                <w:sz w:val="22"/>
                <w:szCs w:val="22"/>
              </w:rPr>
              <w:t>контрольное событие 6.2.2 «Организация деятельности регионального центра финансовой грамотности (РЦФГ), региональной сети информационно-консультационных центров финансовой грамотности»</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Обеспечение деятельности   РЦФГ</w:t>
            </w:r>
          </w:p>
        </w:tc>
        <w:tc>
          <w:tcPr>
            <w:tcW w:w="2560" w:type="dxa"/>
            <w:gridSpan w:val="3"/>
          </w:tcPr>
          <w:p w:rsidR="00DD1C9A" w:rsidRPr="005F5F06" w:rsidRDefault="004176C2" w:rsidP="00FE506E">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pPr>
              <w:rPr>
                <w:b/>
              </w:rPr>
            </w:pPr>
            <w:r w:rsidRPr="005F5F06">
              <w:rPr>
                <w:sz w:val="22"/>
                <w:szCs w:val="22"/>
              </w:rPr>
              <w:t>контрольное событие 6.2.3 «Повышение квалификации и методическая поддержка педагогов, реализующих программы повышения финансовой грамотности для обучающихся общеобразовательных учреждений, учреждений среднего профессионального образования, детских домов и интернатов»</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Предоставление кандидатур для создания кадрового потенциала</w:t>
            </w:r>
          </w:p>
        </w:tc>
        <w:tc>
          <w:tcPr>
            <w:tcW w:w="2560" w:type="dxa"/>
            <w:gridSpan w:val="3"/>
          </w:tcPr>
          <w:p w:rsidR="00DD1C9A" w:rsidRPr="005F5F06" w:rsidRDefault="004176C2" w:rsidP="00FE506E">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r w:rsidRPr="005F5F06">
              <w:rPr>
                <w:sz w:val="22"/>
                <w:szCs w:val="22"/>
              </w:rPr>
              <w:lastRenderedPageBreak/>
              <w:t>контрольное событие 6.2.4 «Подготовка тьюторов и консультантов в сфере финансовой грамотности, в том числе сотрудников многофункциональных центров, органов соцзащиты, муниципалитетов, центров занятости, пенсионного фонда»</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Подготовка тьюторов и консультантов</w:t>
            </w:r>
          </w:p>
        </w:tc>
        <w:tc>
          <w:tcPr>
            <w:tcW w:w="2560" w:type="dxa"/>
            <w:gridSpan w:val="3"/>
          </w:tcPr>
          <w:p w:rsidR="00DD1C9A" w:rsidRPr="005F5F06" w:rsidRDefault="004176C2" w:rsidP="00FE506E">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rPr>
          <w:trHeight w:val="1263"/>
        </w:trPr>
        <w:tc>
          <w:tcPr>
            <w:tcW w:w="4037" w:type="dxa"/>
          </w:tcPr>
          <w:p w:rsidR="00DD1C9A" w:rsidRPr="005F5F06" w:rsidRDefault="00DD1C9A" w:rsidP="001B044F">
            <w:pPr>
              <w:rPr>
                <w:b/>
              </w:rPr>
            </w:pPr>
            <w:r w:rsidRPr="005F5F06">
              <w:rPr>
                <w:sz w:val="22"/>
                <w:szCs w:val="22"/>
              </w:rPr>
              <w:t>Мероприятие 6.3  «Разработка и реализация образовательных программ и информационных кампаний по повышению финансовой грамотности»</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х</w:t>
            </w:r>
          </w:p>
        </w:tc>
        <w:tc>
          <w:tcPr>
            <w:tcW w:w="2560" w:type="dxa"/>
            <w:gridSpan w:val="3"/>
          </w:tcPr>
          <w:p w:rsidR="00DD1C9A" w:rsidRPr="005F5F06" w:rsidRDefault="00DD1C9A" w:rsidP="001B044F">
            <w:pPr>
              <w:jc w:val="center"/>
            </w:pPr>
            <w:r w:rsidRPr="005F5F06">
              <w:rPr>
                <w:sz w:val="22"/>
                <w:szCs w:val="22"/>
              </w:rPr>
              <w:t>х</w:t>
            </w:r>
          </w:p>
        </w:tc>
        <w:tc>
          <w:tcPr>
            <w:tcW w:w="1984" w:type="dxa"/>
          </w:tcPr>
          <w:p w:rsidR="00DD1C9A" w:rsidRPr="005F5F06" w:rsidRDefault="00DD1C9A" w:rsidP="001B044F">
            <w:pPr>
              <w:jc w:val="center"/>
            </w:pPr>
            <w:r w:rsidRPr="005F5F06">
              <w:rPr>
                <w:sz w:val="22"/>
                <w:szCs w:val="22"/>
              </w:rPr>
              <w:t>х</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pPr>
              <w:rPr>
                <w:b/>
              </w:rPr>
            </w:pPr>
            <w:r w:rsidRPr="005F5F06">
              <w:rPr>
                <w:sz w:val="22"/>
                <w:szCs w:val="22"/>
              </w:rPr>
              <w:t>контрольное событие 6.3.1 «Разработка и издание информационно-аналитических материалов (рекомендаций) по повышению финансовой грамотности населения с учетом лучшего российского и международного опыта работы и региональной специфики»</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Разработка информационно-аналитических материалов</w:t>
            </w:r>
          </w:p>
        </w:tc>
        <w:tc>
          <w:tcPr>
            <w:tcW w:w="2560" w:type="dxa"/>
            <w:gridSpan w:val="3"/>
          </w:tcPr>
          <w:p w:rsidR="00DD1C9A" w:rsidRPr="005F5F06" w:rsidRDefault="004176C2" w:rsidP="001B044F">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4176C2" w:rsidRPr="005F5F06" w:rsidTr="00DD1C9A">
        <w:tc>
          <w:tcPr>
            <w:tcW w:w="4037" w:type="dxa"/>
          </w:tcPr>
          <w:p w:rsidR="004176C2" w:rsidRPr="005F5F06" w:rsidRDefault="004176C2" w:rsidP="001B044F">
            <w:pPr>
              <w:rPr>
                <w:b/>
              </w:rPr>
            </w:pPr>
            <w:r w:rsidRPr="005F5F06">
              <w:rPr>
                <w:sz w:val="22"/>
                <w:szCs w:val="22"/>
              </w:rPr>
              <w:t>контрольное событие 6.3.2 «Поддержка тематического раздела интернет-ресурса, осуществляющего информационно-консультационную поддержку по вопросам финансовой грамотности»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Поддержка тематического раздела Интернет-ресурса</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pPr>
              <w:rPr>
                <w:rFonts w:eastAsiaTheme="minorHAnsi"/>
                <w:lang w:eastAsia="en-US" w:bidi="en-US"/>
              </w:rPr>
            </w:pPr>
          </w:p>
        </w:tc>
      </w:tr>
      <w:tr w:rsidR="004176C2" w:rsidRPr="005F5F06" w:rsidTr="00DD1C9A">
        <w:tc>
          <w:tcPr>
            <w:tcW w:w="4037" w:type="dxa"/>
          </w:tcPr>
          <w:p w:rsidR="004176C2" w:rsidRPr="005F5F06" w:rsidRDefault="004176C2" w:rsidP="001B044F">
            <w:r w:rsidRPr="005F5F06">
              <w:rPr>
                <w:sz w:val="22"/>
                <w:szCs w:val="22"/>
              </w:rPr>
              <w:t>контрольное событие 6.3.3 «Разработка и выпуск аудио и видеороликов по основам финансовой грамотности, управления личными финансами, грамотного использования финансовых услуг и инструментов финансового рынка»</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Подготовка и размещение на интернет-ресурсе аудиоролика и видеоролика</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pPr>
              <w:rPr>
                <w:b/>
              </w:rPr>
            </w:pPr>
            <w:r w:rsidRPr="005F5F06">
              <w:rPr>
                <w:sz w:val="22"/>
                <w:szCs w:val="22"/>
              </w:rPr>
              <w:t>контрольное событие 6.3.4 «Подготовка, макетирование и выпуск информационных материалов (печатной продукции) для населения по вопросам финансовой грамотности»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Разработка информационных материалов</w:t>
            </w:r>
          </w:p>
          <w:p w:rsidR="004176C2" w:rsidRPr="005F5F06" w:rsidRDefault="004176C2" w:rsidP="001B044F">
            <w:pPr>
              <w:jc w:val="center"/>
            </w:pPr>
            <w:r w:rsidRPr="005F5F06">
              <w:rPr>
                <w:sz w:val="22"/>
                <w:szCs w:val="22"/>
              </w:rPr>
              <w:t>(3 вида)</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 xml:space="preserve">контрольное событие 6.3.5 «Содействие включению в образовательный процесс </w:t>
            </w:r>
            <w:r w:rsidRPr="005F5F06">
              <w:rPr>
                <w:rFonts w:eastAsia="Calibri"/>
                <w:sz w:val="22"/>
                <w:szCs w:val="22"/>
              </w:rPr>
              <w:lastRenderedPageBreak/>
              <w:t xml:space="preserve">дошкольных образовательных организаций, общеобразовательных организаций, профессиональных образовательных организаций </w:t>
            </w:r>
            <w:r w:rsidRPr="005F5F06">
              <w:rPr>
                <w:sz w:val="22"/>
                <w:szCs w:val="22"/>
              </w:rPr>
              <w:t>разработанных в Проекте учебных материалов и инструментов»</w:t>
            </w:r>
          </w:p>
        </w:tc>
        <w:tc>
          <w:tcPr>
            <w:tcW w:w="2041" w:type="dxa"/>
          </w:tcPr>
          <w:p w:rsidR="004176C2" w:rsidRPr="005F5F06" w:rsidRDefault="004176C2" w:rsidP="001B044F">
            <w:pPr>
              <w:jc w:val="center"/>
            </w:pPr>
            <w:r w:rsidRPr="005F5F06">
              <w:rPr>
                <w:sz w:val="22"/>
                <w:szCs w:val="22"/>
              </w:rPr>
              <w:lastRenderedPageBreak/>
              <w:t xml:space="preserve">министерство образования </w:t>
            </w:r>
            <w:r w:rsidRPr="005F5F06">
              <w:rPr>
                <w:sz w:val="22"/>
                <w:szCs w:val="22"/>
              </w:rPr>
              <w:lastRenderedPageBreak/>
              <w:t>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lastRenderedPageBreak/>
              <w:t xml:space="preserve">Разработка методических </w:t>
            </w:r>
            <w:r w:rsidRPr="005F5F06">
              <w:rPr>
                <w:sz w:val="22"/>
                <w:szCs w:val="22"/>
              </w:rPr>
              <w:lastRenderedPageBreak/>
              <w:t>рекомендаций</w:t>
            </w:r>
          </w:p>
        </w:tc>
        <w:tc>
          <w:tcPr>
            <w:tcW w:w="2560" w:type="dxa"/>
            <w:gridSpan w:val="3"/>
          </w:tcPr>
          <w:p w:rsidR="004176C2" w:rsidRPr="005F5F06" w:rsidRDefault="004176C2" w:rsidP="004176C2">
            <w:pPr>
              <w:jc w:val="center"/>
            </w:pPr>
            <w:r w:rsidRPr="005F5F06">
              <w:rPr>
                <w:sz w:val="22"/>
                <w:szCs w:val="22"/>
              </w:rPr>
              <w:lastRenderedPageBreak/>
              <w:t xml:space="preserve">Реализация мероприятий </w:t>
            </w:r>
            <w:r w:rsidRPr="005F5F06">
              <w:rPr>
                <w:sz w:val="22"/>
                <w:szCs w:val="22"/>
              </w:rPr>
              <w:lastRenderedPageBreak/>
              <w:t>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pPr>
              <w:rPr>
                <w:b/>
              </w:rPr>
            </w:pPr>
            <w:r w:rsidRPr="005F5F06">
              <w:rPr>
                <w:sz w:val="22"/>
                <w:szCs w:val="22"/>
              </w:rPr>
              <w:lastRenderedPageBreak/>
              <w:t>контрольное событие 6.3.6 «Разработка и актуализация подробного плана образовательных мероприятий, осуществляемых в рамках подпрограммы, учитывающих региональную специфику»</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круглого стола</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контрольное событие 6.3.7 «Содействие в проведении обучения по финансовой грамотности для обучающихся в образовательных организациях высшего образования»</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25 мероприятий</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контрольное событие 6.3.8 «Организация и проведение соревнований по деловым играм, олимпиад, конкурсов среди школьников, студентов и прочих категорий граждан  по вопросам финансовой грамотности»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10 мероприятий</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pPr>
              <w:rPr>
                <w:rFonts w:eastAsiaTheme="minorHAnsi"/>
                <w:lang w:eastAsia="en-US" w:bidi="en-US"/>
              </w:rPr>
            </w:pPr>
          </w:p>
        </w:tc>
      </w:tr>
      <w:tr w:rsidR="004176C2" w:rsidRPr="005F5F06" w:rsidTr="00DD1C9A">
        <w:trPr>
          <w:trHeight w:val="2018"/>
        </w:trPr>
        <w:tc>
          <w:tcPr>
            <w:tcW w:w="4037" w:type="dxa"/>
          </w:tcPr>
          <w:p w:rsidR="004176C2" w:rsidRPr="005F5F06" w:rsidRDefault="004176C2" w:rsidP="001B044F">
            <w:pPr>
              <w:rPr>
                <w:b/>
              </w:rPr>
            </w:pPr>
            <w:r w:rsidRPr="005F5F06">
              <w:rPr>
                <w:sz w:val="22"/>
                <w:szCs w:val="22"/>
              </w:rPr>
              <w:t>контрольное событие 6.3.9 «Организация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3 выездных встреч</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rPr>
          <w:trHeight w:val="710"/>
        </w:trPr>
        <w:tc>
          <w:tcPr>
            <w:tcW w:w="4037" w:type="dxa"/>
          </w:tcPr>
          <w:p w:rsidR="004176C2" w:rsidRPr="005F5F06" w:rsidRDefault="004176C2" w:rsidP="001B044F">
            <w:pPr>
              <w:rPr>
                <w:b/>
              </w:rPr>
            </w:pPr>
            <w:r w:rsidRPr="005F5F06">
              <w:rPr>
                <w:sz w:val="22"/>
                <w:szCs w:val="22"/>
              </w:rPr>
              <w:t>контрольное событие 6.3.10 «Реализация образовательных мероприятий, направленных на повышение финансовой грамотности безработных граждан через центры занятости»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3 занятий</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 xml:space="preserve">контрольное событие 6.3.11 «Организация и проведение занятий в </w:t>
            </w:r>
            <w:r w:rsidRPr="005F5F06">
              <w:rPr>
                <w:sz w:val="22"/>
                <w:szCs w:val="22"/>
              </w:rPr>
              <w:lastRenderedPageBreak/>
              <w:t>клубе «Юный банкир» для школьников»</w:t>
            </w:r>
          </w:p>
        </w:tc>
        <w:tc>
          <w:tcPr>
            <w:tcW w:w="2041" w:type="dxa"/>
          </w:tcPr>
          <w:p w:rsidR="004176C2" w:rsidRPr="005F5F06" w:rsidRDefault="004176C2" w:rsidP="001B044F">
            <w:pPr>
              <w:jc w:val="center"/>
            </w:pPr>
            <w:r w:rsidRPr="005F5F06">
              <w:rPr>
                <w:sz w:val="22"/>
                <w:szCs w:val="22"/>
              </w:rPr>
              <w:lastRenderedPageBreak/>
              <w:t xml:space="preserve">министерство образования </w:t>
            </w:r>
            <w:r w:rsidRPr="005F5F06">
              <w:rPr>
                <w:sz w:val="22"/>
                <w:szCs w:val="22"/>
              </w:rPr>
              <w:lastRenderedPageBreak/>
              <w:t>области</w:t>
            </w:r>
          </w:p>
        </w:tc>
        <w:tc>
          <w:tcPr>
            <w:tcW w:w="1994" w:type="dxa"/>
            <w:gridSpan w:val="3"/>
          </w:tcPr>
          <w:p w:rsidR="004176C2" w:rsidRPr="005F5F06" w:rsidRDefault="004176C2" w:rsidP="001B044F">
            <w:pPr>
              <w:jc w:val="center"/>
            </w:pPr>
            <w:r w:rsidRPr="005F5F06">
              <w:rPr>
                <w:sz w:val="22"/>
                <w:szCs w:val="22"/>
              </w:rPr>
              <w:lastRenderedPageBreak/>
              <w:t>Проведение 5 занятий</w:t>
            </w:r>
          </w:p>
        </w:tc>
        <w:tc>
          <w:tcPr>
            <w:tcW w:w="2560" w:type="dxa"/>
            <w:gridSpan w:val="3"/>
          </w:tcPr>
          <w:p w:rsidR="004176C2" w:rsidRPr="005F5F06" w:rsidRDefault="004176C2" w:rsidP="004176C2">
            <w:pPr>
              <w:jc w:val="center"/>
            </w:pPr>
            <w:r w:rsidRPr="005F5F06">
              <w:rPr>
                <w:sz w:val="22"/>
                <w:szCs w:val="22"/>
              </w:rPr>
              <w:t xml:space="preserve">Реализация мероприятий </w:t>
            </w:r>
            <w:r w:rsidRPr="005F5F06">
              <w:rPr>
                <w:sz w:val="22"/>
                <w:szCs w:val="22"/>
              </w:rPr>
              <w:lastRenderedPageBreak/>
              <w:t>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lastRenderedPageBreak/>
              <w:t>контрольное событие 6.3.12 «Организация и проведение занятий, приуроченных к профессиональным праздникам, для студентов и учащихся образовательных организаций области (День страховщика, Международный день кредитной кооперации, День банковского работника и т.д.)»</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3 мероприятий с охватом не менее 100 человек</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pPr>
              <w:rPr>
                <w:b/>
              </w:rPr>
            </w:pPr>
            <w:r w:rsidRPr="005F5F06">
              <w:rPr>
                <w:sz w:val="22"/>
                <w:szCs w:val="22"/>
              </w:rPr>
              <w:t>контрольное событие 6.3.13 «Участие во Всероссийской акции «Дни финансовой грамотности в учебных заведениях», приуроченной ко Дню финансиста»</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3 мероприятий с охватом  не менее 100 человек</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контрольное событие 6.3.14 «Распространение печатной продукции в организациях общественной значимости»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Распространение 1 тысячи экземпляров</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pPr>
              <w:rPr>
                <w:b/>
              </w:rPr>
            </w:pPr>
            <w:r w:rsidRPr="005F5F06">
              <w:rPr>
                <w:sz w:val="22"/>
                <w:szCs w:val="22"/>
              </w:rPr>
              <w:t>контрольное событие 6.3.15 «Разработка дистанционного учебного курса по финансовой грамотности жителей Саратовской области»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Разработка и размещение в интернет-ресурсе 1 дистанционного курса</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контрольное событие 6.3.16 «Публикация цикла статей по вопросам финансовой грамотности в средствах массовой информации»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Опубликование 5 статей</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pPr>
              <w:rPr>
                <w:b/>
              </w:rPr>
            </w:pPr>
            <w:r w:rsidRPr="005F5F06">
              <w:rPr>
                <w:sz w:val="22"/>
                <w:szCs w:val="22"/>
              </w:rPr>
              <w:t>контрольное событие 6.3.17 «Проведение обучающих семинаров среди пенсионеров по использованию банковских услуг»</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5 занятий в «Университете старшего поколения»</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контрольное событие 6.3.18 «Обмен и распространение опыта реализации подпрограммы (проведение семинаров по вопросам финансовой грамотности)»</w:t>
            </w:r>
          </w:p>
        </w:tc>
        <w:tc>
          <w:tcPr>
            <w:tcW w:w="2041" w:type="dxa"/>
          </w:tcPr>
          <w:p w:rsidR="004176C2" w:rsidRPr="005F5F06" w:rsidRDefault="004176C2" w:rsidP="001B044F">
            <w:pPr>
              <w:jc w:val="center"/>
            </w:pPr>
            <w:r w:rsidRPr="005F5F06">
              <w:rPr>
                <w:sz w:val="22"/>
                <w:szCs w:val="22"/>
              </w:rPr>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t>Проведение 2 мероприятий</w:t>
            </w:r>
          </w:p>
        </w:tc>
        <w:tc>
          <w:tcPr>
            <w:tcW w:w="2560" w:type="dxa"/>
            <w:gridSpan w:val="3"/>
          </w:tcPr>
          <w:p w:rsidR="004176C2" w:rsidRPr="005F5F06" w:rsidRDefault="004176C2" w:rsidP="004176C2">
            <w:pPr>
              <w:jc w:val="center"/>
            </w:pPr>
            <w:r w:rsidRPr="005F5F06">
              <w:rPr>
                <w:sz w:val="22"/>
                <w:szCs w:val="22"/>
              </w:rPr>
              <w:t>Реализация мероприятий запланирована на 2 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tc>
      </w:tr>
      <w:tr w:rsidR="004176C2" w:rsidRPr="005F5F06" w:rsidTr="00DD1C9A">
        <w:tc>
          <w:tcPr>
            <w:tcW w:w="4037" w:type="dxa"/>
          </w:tcPr>
          <w:p w:rsidR="004176C2" w:rsidRPr="005F5F06" w:rsidRDefault="004176C2" w:rsidP="001B044F">
            <w:r w:rsidRPr="005F5F06">
              <w:rPr>
                <w:sz w:val="22"/>
                <w:szCs w:val="22"/>
              </w:rPr>
              <w:t xml:space="preserve">контрольное событие 6.3.19 «Содействие в проведении обучения по финансовой грамотности взрослого </w:t>
            </w:r>
            <w:r w:rsidRPr="005F5F06">
              <w:rPr>
                <w:sz w:val="22"/>
                <w:szCs w:val="22"/>
              </w:rPr>
              <w:lastRenderedPageBreak/>
              <w:t>населения (активных и потенциальных потребителей финансовых услуг)»</w:t>
            </w:r>
          </w:p>
        </w:tc>
        <w:tc>
          <w:tcPr>
            <w:tcW w:w="2041" w:type="dxa"/>
          </w:tcPr>
          <w:p w:rsidR="004176C2" w:rsidRPr="005F5F06" w:rsidRDefault="004176C2" w:rsidP="001B044F">
            <w:pPr>
              <w:jc w:val="center"/>
            </w:pPr>
            <w:r w:rsidRPr="005F5F06">
              <w:rPr>
                <w:sz w:val="22"/>
                <w:szCs w:val="22"/>
              </w:rPr>
              <w:lastRenderedPageBreak/>
              <w:t>министерство образования области</w:t>
            </w:r>
          </w:p>
          <w:p w:rsidR="004176C2" w:rsidRPr="005F5F06" w:rsidRDefault="004176C2" w:rsidP="001B044F">
            <w:pPr>
              <w:jc w:val="center"/>
            </w:pPr>
          </w:p>
        </w:tc>
        <w:tc>
          <w:tcPr>
            <w:tcW w:w="1994" w:type="dxa"/>
            <w:gridSpan w:val="3"/>
          </w:tcPr>
          <w:p w:rsidR="004176C2" w:rsidRPr="005F5F06" w:rsidRDefault="004176C2" w:rsidP="001B044F">
            <w:pPr>
              <w:jc w:val="center"/>
            </w:pPr>
            <w:r w:rsidRPr="005F5F06">
              <w:rPr>
                <w:sz w:val="22"/>
                <w:szCs w:val="22"/>
              </w:rPr>
              <w:lastRenderedPageBreak/>
              <w:t>Проведение 10 мероприятий</w:t>
            </w:r>
          </w:p>
        </w:tc>
        <w:tc>
          <w:tcPr>
            <w:tcW w:w="2560" w:type="dxa"/>
            <w:gridSpan w:val="3"/>
          </w:tcPr>
          <w:p w:rsidR="004176C2" w:rsidRPr="005F5F06" w:rsidRDefault="004176C2" w:rsidP="004176C2">
            <w:pPr>
              <w:jc w:val="center"/>
            </w:pPr>
            <w:r w:rsidRPr="005F5F06">
              <w:rPr>
                <w:sz w:val="22"/>
                <w:szCs w:val="22"/>
              </w:rPr>
              <w:t xml:space="preserve">Реализация мероприятий запланирована на 2 </w:t>
            </w:r>
            <w:r w:rsidRPr="005F5F06">
              <w:rPr>
                <w:sz w:val="22"/>
                <w:szCs w:val="22"/>
              </w:rPr>
              <w:lastRenderedPageBreak/>
              <w:t>полугодие  2021 года.</w:t>
            </w:r>
          </w:p>
        </w:tc>
        <w:tc>
          <w:tcPr>
            <w:tcW w:w="1984" w:type="dxa"/>
          </w:tcPr>
          <w:p w:rsidR="004176C2" w:rsidRPr="005F5F06" w:rsidRDefault="004176C2" w:rsidP="001B044F">
            <w:pPr>
              <w:jc w:val="center"/>
            </w:pPr>
          </w:p>
        </w:tc>
        <w:tc>
          <w:tcPr>
            <w:tcW w:w="3119" w:type="dxa"/>
          </w:tcPr>
          <w:p w:rsidR="004176C2" w:rsidRPr="005F5F06" w:rsidRDefault="004176C2" w:rsidP="001B044F">
            <w:pPr>
              <w:rPr>
                <w:rFonts w:eastAsiaTheme="minorHAnsi"/>
                <w:lang w:eastAsia="en-US" w:bidi="en-US"/>
              </w:rPr>
            </w:pPr>
          </w:p>
        </w:tc>
      </w:tr>
      <w:tr w:rsidR="00DD1C9A" w:rsidRPr="005F5F06" w:rsidTr="00DD1C9A">
        <w:trPr>
          <w:trHeight w:val="70"/>
        </w:trPr>
        <w:tc>
          <w:tcPr>
            <w:tcW w:w="4037" w:type="dxa"/>
            <w:tcBorders>
              <w:bottom w:val="single" w:sz="4" w:space="0" w:color="000000" w:themeColor="text1"/>
            </w:tcBorders>
          </w:tcPr>
          <w:p w:rsidR="00DD1C9A" w:rsidRPr="005F5F06" w:rsidRDefault="00DD1C9A" w:rsidP="001B044F">
            <w:r w:rsidRPr="005F5F06">
              <w:rPr>
                <w:sz w:val="22"/>
                <w:szCs w:val="22"/>
              </w:rPr>
              <w:lastRenderedPageBreak/>
              <w:t>Мероприятие 6.4 «Совершенствование защиты прав потребителей финансовых услуг»</w:t>
            </w:r>
          </w:p>
          <w:p w:rsidR="00DD1C9A" w:rsidRPr="005F5F06" w:rsidRDefault="00DD1C9A" w:rsidP="001B044F"/>
        </w:tc>
        <w:tc>
          <w:tcPr>
            <w:tcW w:w="2041" w:type="dxa"/>
            <w:tcBorders>
              <w:bottom w:val="single" w:sz="4" w:space="0" w:color="000000" w:themeColor="text1"/>
            </w:tcBorders>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Borders>
              <w:bottom w:val="single" w:sz="4" w:space="0" w:color="000000" w:themeColor="text1"/>
            </w:tcBorders>
          </w:tcPr>
          <w:p w:rsidR="00DD1C9A" w:rsidRPr="005F5F06" w:rsidRDefault="00DD1C9A" w:rsidP="001B044F">
            <w:pPr>
              <w:jc w:val="center"/>
            </w:pPr>
            <w:r w:rsidRPr="005F5F06">
              <w:rPr>
                <w:sz w:val="22"/>
                <w:szCs w:val="22"/>
              </w:rPr>
              <w:t>х</w:t>
            </w:r>
          </w:p>
        </w:tc>
        <w:tc>
          <w:tcPr>
            <w:tcW w:w="2560" w:type="dxa"/>
            <w:gridSpan w:val="3"/>
            <w:tcBorders>
              <w:bottom w:val="single" w:sz="4" w:space="0" w:color="000000" w:themeColor="text1"/>
            </w:tcBorders>
          </w:tcPr>
          <w:p w:rsidR="00DD1C9A" w:rsidRPr="005F5F06" w:rsidRDefault="00DD1C9A" w:rsidP="001B044F">
            <w:pPr>
              <w:jc w:val="center"/>
            </w:pPr>
            <w:r w:rsidRPr="005F5F06">
              <w:rPr>
                <w:sz w:val="22"/>
                <w:szCs w:val="22"/>
              </w:rPr>
              <w:t>х</w:t>
            </w:r>
          </w:p>
        </w:tc>
        <w:tc>
          <w:tcPr>
            <w:tcW w:w="1984" w:type="dxa"/>
            <w:tcBorders>
              <w:bottom w:val="single" w:sz="4" w:space="0" w:color="000000" w:themeColor="text1"/>
            </w:tcBorders>
          </w:tcPr>
          <w:p w:rsidR="00DD1C9A" w:rsidRPr="005F5F06" w:rsidRDefault="00DD1C9A" w:rsidP="001B044F">
            <w:pPr>
              <w:jc w:val="center"/>
            </w:pPr>
            <w:r w:rsidRPr="005F5F06">
              <w:rPr>
                <w:sz w:val="22"/>
                <w:szCs w:val="22"/>
              </w:rPr>
              <w:t>х</w:t>
            </w:r>
          </w:p>
        </w:tc>
        <w:tc>
          <w:tcPr>
            <w:tcW w:w="3119" w:type="dxa"/>
          </w:tcPr>
          <w:p w:rsidR="00DD1C9A" w:rsidRPr="005F5F06" w:rsidRDefault="00DD1C9A" w:rsidP="001B044F"/>
        </w:tc>
      </w:tr>
      <w:tr w:rsidR="00DD1C9A" w:rsidRPr="005F5F06" w:rsidTr="00DD1C9A">
        <w:tc>
          <w:tcPr>
            <w:tcW w:w="4037" w:type="dxa"/>
          </w:tcPr>
          <w:p w:rsidR="00DD1C9A" w:rsidRPr="005F5F06" w:rsidRDefault="00DD1C9A" w:rsidP="001B044F">
            <w:pPr>
              <w:rPr>
                <w:b/>
              </w:rPr>
            </w:pPr>
            <w:r w:rsidRPr="005F5F06">
              <w:rPr>
                <w:sz w:val="22"/>
                <w:szCs w:val="22"/>
              </w:rPr>
              <w:t>контрольное событие 6.4.1 «Организация и проведение «круглых столов» по вопросам защиты прав потребителей финансовых услуг»</w:t>
            </w:r>
          </w:p>
        </w:tc>
        <w:tc>
          <w:tcPr>
            <w:tcW w:w="2041" w:type="dxa"/>
          </w:tcPr>
          <w:p w:rsidR="00DD1C9A" w:rsidRPr="005F5F06" w:rsidRDefault="00DD1C9A" w:rsidP="001B044F">
            <w:pPr>
              <w:jc w:val="center"/>
            </w:pPr>
            <w:r w:rsidRPr="005F5F06">
              <w:rPr>
                <w:sz w:val="22"/>
                <w:szCs w:val="22"/>
              </w:rPr>
              <w:t>министерство образования области</w:t>
            </w:r>
          </w:p>
          <w:p w:rsidR="00DD1C9A" w:rsidRPr="005F5F06" w:rsidRDefault="00DD1C9A" w:rsidP="001B044F">
            <w:pPr>
              <w:jc w:val="center"/>
            </w:pPr>
          </w:p>
        </w:tc>
        <w:tc>
          <w:tcPr>
            <w:tcW w:w="1994" w:type="dxa"/>
            <w:gridSpan w:val="3"/>
          </w:tcPr>
          <w:p w:rsidR="00DD1C9A" w:rsidRPr="005F5F06" w:rsidRDefault="00DD1C9A" w:rsidP="001B044F">
            <w:pPr>
              <w:jc w:val="center"/>
            </w:pPr>
            <w:r w:rsidRPr="005F5F06">
              <w:rPr>
                <w:sz w:val="22"/>
                <w:szCs w:val="22"/>
              </w:rPr>
              <w:t>Проведение 2 круглых столов</w:t>
            </w:r>
          </w:p>
        </w:tc>
        <w:tc>
          <w:tcPr>
            <w:tcW w:w="2560" w:type="dxa"/>
            <w:gridSpan w:val="3"/>
          </w:tcPr>
          <w:p w:rsidR="00DD1C9A" w:rsidRPr="005F5F06" w:rsidRDefault="004176C2" w:rsidP="001B044F">
            <w:pPr>
              <w:jc w:val="center"/>
            </w:pPr>
            <w:r w:rsidRPr="005F5F06">
              <w:rPr>
                <w:sz w:val="22"/>
                <w:szCs w:val="22"/>
              </w:rPr>
              <w:t xml:space="preserve">Реализация мероприятий запланирована на 2 полугодие  2021 года.  </w:t>
            </w:r>
          </w:p>
        </w:tc>
        <w:tc>
          <w:tcPr>
            <w:tcW w:w="1984" w:type="dxa"/>
          </w:tcPr>
          <w:p w:rsidR="00DD1C9A" w:rsidRPr="005F5F06" w:rsidRDefault="00DD1C9A" w:rsidP="001B044F">
            <w:pPr>
              <w:jc w:val="center"/>
            </w:pPr>
          </w:p>
        </w:tc>
        <w:tc>
          <w:tcPr>
            <w:tcW w:w="3119" w:type="dxa"/>
          </w:tcPr>
          <w:p w:rsidR="00DD1C9A" w:rsidRPr="005F5F06" w:rsidRDefault="00DD1C9A" w:rsidP="001B044F"/>
        </w:tc>
      </w:tr>
      <w:tr w:rsidR="00DD1C9A" w:rsidRPr="005F5F06" w:rsidTr="00DD1C9A">
        <w:tc>
          <w:tcPr>
            <w:tcW w:w="15735" w:type="dxa"/>
            <w:gridSpan w:val="10"/>
            <w:vAlign w:val="center"/>
          </w:tcPr>
          <w:p w:rsidR="00DD1C9A" w:rsidRPr="005F5F06" w:rsidRDefault="00DD1C9A" w:rsidP="006924F7">
            <w:pPr>
              <w:jc w:val="center"/>
              <w:rPr>
                <w:b/>
                <w:bCs/>
              </w:rPr>
            </w:pPr>
            <w:r w:rsidRPr="005F5F06">
              <w:rPr>
                <w:b/>
                <w:bCs/>
                <w:sz w:val="22"/>
                <w:szCs w:val="22"/>
              </w:rPr>
              <w:t>Подпрограмма 7 «Совершенствование управления системой образования»</w:t>
            </w:r>
          </w:p>
        </w:tc>
      </w:tr>
      <w:tr w:rsidR="00DD1C9A" w:rsidRPr="005F5F06" w:rsidTr="00DD1C9A">
        <w:tc>
          <w:tcPr>
            <w:tcW w:w="15735" w:type="dxa"/>
            <w:gridSpan w:val="10"/>
            <w:vAlign w:val="center"/>
          </w:tcPr>
          <w:p w:rsidR="00DD1C9A" w:rsidRPr="005F5F06" w:rsidRDefault="00DD1C9A" w:rsidP="006924F7">
            <w:pPr>
              <w:jc w:val="center"/>
              <w:rPr>
                <w:b/>
                <w:bCs/>
              </w:rPr>
            </w:pPr>
            <w:r w:rsidRPr="005F5F06">
              <w:rPr>
                <w:b/>
                <w:sz w:val="22"/>
                <w:szCs w:val="22"/>
              </w:rPr>
              <w:t>Проектная часть</w:t>
            </w:r>
          </w:p>
        </w:tc>
      </w:tr>
      <w:tr w:rsidR="00DD1C9A" w:rsidRPr="005F5F06" w:rsidTr="00DD1C9A">
        <w:trPr>
          <w:trHeight w:val="2121"/>
        </w:trPr>
        <w:tc>
          <w:tcPr>
            <w:tcW w:w="4037" w:type="dxa"/>
          </w:tcPr>
          <w:p w:rsidR="00DD1C9A" w:rsidRPr="005F5F06" w:rsidRDefault="00DD1C9A" w:rsidP="006924F7">
            <w:r w:rsidRPr="005F5F06">
              <w:rPr>
                <w:sz w:val="22"/>
                <w:szCs w:val="22"/>
              </w:rPr>
              <w:t>Региональный проект 7.1 «Цифровая образовательная среда» (в целях выполнения задач федерального проекта «Цифровая образовательная среда»)</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DD1C9A" w:rsidRPr="005F5F06" w:rsidRDefault="00DD1C9A" w:rsidP="006924F7">
            <w:pPr>
              <w:jc w:val="center"/>
            </w:pPr>
            <w:r w:rsidRPr="005F5F06">
              <w:rPr>
                <w:sz w:val="22"/>
                <w:szCs w:val="22"/>
              </w:rPr>
              <w:t>х</w:t>
            </w:r>
          </w:p>
        </w:tc>
        <w:tc>
          <w:tcPr>
            <w:tcW w:w="2560" w:type="dxa"/>
            <w:gridSpan w:val="3"/>
          </w:tcPr>
          <w:p w:rsidR="00DD1C9A" w:rsidRPr="005F5F06" w:rsidRDefault="00DD1C9A" w:rsidP="006924F7">
            <w:pPr>
              <w:jc w:val="center"/>
            </w:pPr>
            <w:r w:rsidRPr="005F5F06">
              <w:rPr>
                <w:sz w:val="22"/>
                <w:szCs w:val="22"/>
              </w:rPr>
              <w:t>х</w:t>
            </w:r>
          </w:p>
        </w:tc>
        <w:tc>
          <w:tcPr>
            <w:tcW w:w="1984" w:type="dxa"/>
          </w:tcPr>
          <w:p w:rsidR="00DD1C9A" w:rsidRPr="005F5F06" w:rsidRDefault="00DD1C9A" w:rsidP="006924F7">
            <w:pPr>
              <w:jc w:val="center"/>
            </w:pPr>
            <w:r w:rsidRPr="005F5F06">
              <w:rPr>
                <w:sz w:val="22"/>
                <w:szCs w:val="22"/>
              </w:rPr>
              <w:t>х</w:t>
            </w:r>
          </w:p>
        </w:tc>
        <w:tc>
          <w:tcPr>
            <w:tcW w:w="3119" w:type="dxa"/>
          </w:tcPr>
          <w:p w:rsidR="00DD1C9A" w:rsidRPr="005F5F06" w:rsidRDefault="00DD1C9A" w:rsidP="006924F7"/>
        </w:tc>
      </w:tr>
      <w:tr w:rsidR="00DD1C9A" w:rsidRPr="005F5F06" w:rsidTr="00DD1C9A">
        <w:trPr>
          <w:trHeight w:val="78"/>
        </w:trPr>
        <w:tc>
          <w:tcPr>
            <w:tcW w:w="4037" w:type="dxa"/>
          </w:tcPr>
          <w:p w:rsidR="00DD1C9A" w:rsidRPr="005F5F06" w:rsidRDefault="006A3DA5" w:rsidP="006924F7">
            <w:r w:rsidRPr="005F5F06">
              <w:rPr>
                <w:sz w:val="22"/>
                <w:szCs w:val="22"/>
              </w:rPr>
              <w:t>7.1.3. «Обеспечение образовательных организаций материально-технической базой для внедрения цифровой образовательной среды»</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DD1C9A" w:rsidRPr="005F5F06" w:rsidRDefault="00DD1C9A" w:rsidP="006A3DA5">
            <w:pPr>
              <w:jc w:val="center"/>
            </w:pPr>
            <w:r w:rsidRPr="005F5F06">
              <w:rPr>
                <w:sz w:val="22"/>
                <w:szCs w:val="22"/>
              </w:rPr>
              <w:t xml:space="preserve">Обновление материально-технической базы в </w:t>
            </w:r>
            <w:r w:rsidR="00434EA2" w:rsidRPr="005F5F06">
              <w:rPr>
                <w:sz w:val="22"/>
                <w:szCs w:val="22"/>
              </w:rPr>
              <w:t xml:space="preserve">133  </w:t>
            </w:r>
            <w:r w:rsidRPr="005F5F06">
              <w:rPr>
                <w:sz w:val="22"/>
                <w:szCs w:val="22"/>
              </w:rPr>
              <w:t xml:space="preserve">общеобразовательных и </w:t>
            </w:r>
            <w:r w:rsidR="00434EA2" w:rsidRPr="005F5F06">
              <w:rPr>
                <w:sz w:val="22"/>
                <w:szCs w:val="22"/>
              </w:rPr>
              <w:t xml:space="preserve">21 </w:t>
            </w:r>
            <w:r w:rsidRPr="005F5F06">
              <w:rPr>
                <w:sz w:val="22"/>
                <w:szCs w:val="22"/>
              </w:rPr>
              <w:t>профессиональных образовательных организациях</w:t>
            </w:r>
          </w:p>
        </w:tc>
        <w:tc>
          <w:tcPr>
            <w:tcW w:w="2560" w:type="dxa"/>
            <w:gridSpan w:val="3"/>
          </w:tcPr>
          <w:p w:rsidR="00DD1C9A" w:rsidRPr="005F5F06" w:rsidRDefault="00434EA2" w:rsidP="005901A9">
            <w:pPr>
              <w:jc w:val="center"/>
            </w:pPr>
            <w:r w:rsidRPr="005F5F06">
              <w:rPr>
                <w:sz w:val="22"/>
                <w:szCs w:val="22"/>
              </w:rPr>
              <w:t xml:space="preserve">Инфраструктурные листы согласованы и направлены приказом министерства образования от 20.02.21 № 194 в муниципальные районы. </w:t>
            </w:r>
            <w:r w:rsidR="005901A9" w:rsidRPr="005F5F06">
              <w:rPr>
                <w:sz w:val="22"/>
                <w:szCs w:val="22"/>
              </w:rPr>
              <w:t>Заключены договоры на сумму 40,77 т.р.,на подписании 72,0 т.р., объявлены конкурсы на 16 681,38 т.р., в Агентство направлены заявки на 86 164,4 т.р.</w:t>
            </w:r>
          </w:p>
        </w:tc>
        <w:tc>
          <w:tcPr>
            <w:tcW w:w="1984" w:type="dxa"/>
          </w:tcPr>
          <w:p w:rsidR="00DD1C9A" w:rsidRPr="005F5F06" w:rsidRDefault="00434EA2"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 xml:space="preserve">7.1.4. «Обновление образовательными организациями, реализующими основные и (или) дополнительные общеобразовательные программы </w:t>
            </w:r>
            <w:r w:rsidRPr="005F5F06">
              <w:rPr>
                <w:sz w:val="22"/>
                <w:szCs w:val="22"/>
              </w:rPr>
              <w:lastRenderedPageBreak/>
              <w:t>информационного наполнения и функциональных возможностей открытых и общедоступных информационных ресурсов (официальных сайтов в сети «Интернет»)»</w:t>
            </w:r>
          </w:p>
        </w:tc>
        <w:tc>
          <w:tcPr>
            <w:tcW w:w="2041" w:type="dxa"/>
          </w:tcPr>
          <w:p w:rsidR="00DD1C9A" w:rsidRPr="005F5F06" w:rsidRDefault="00DD1C9A" w:rsidP="006924F7">
            <w:pPr>
              <w:jc w:val="center"/>
            </w:pPr>
            <w:r w:rsidRPr="005F5F06">
              <w:rPr>
                <w:sz w:val="22"/>
                <w:szCs w:val="22"/>
              </w:rPr>
              <w:lastRenderedPageBreak/>
              <w:t xml:space="preserve">министерство образования области, органы местного </w:t>
            </w:r>
            <w:r w:rsidRPr="005F5F06">
              <w:rPr>
                <w:sz w:val="22"/>
                <w:szCs w:val="22"/>
              </w:rPr>
              <w:lastRenderedPageBreak/>
              <w:t>самоуправления муниципальных районов (городских округов) области (по согласованию)</w:t>
            </w:r>
          </w:p>
        </w:tc>
        <w:tc>
          <w:tcPr>
            <w:tcW w:w="1994" w:type="dxa"/>
            <w:gridSpan w:val="3"/>
          </w:tcPr>
          <w:p w:rsidR="00DD1C9A" w:rsidRPr="005F5F06" w:rsidRDefault="00DD1C9A" w:rsidP="006924F7">
            <w:pPr>
              <w:jc w:val="center"/>
            </w:pPr>
            <w:r w:rsidRPr="005F5F06">
              <w:rPr>
                <w:sz w:val="22"/>
                <w:szCs w:val="22"/>
              </w:rPr>
              <w:lastRenderedPageBreak/>
              <w:t xml:space="preserve">Обновление информационного наполнения в 40% образовательных </w:t>
            </w:r>
            <w:r w:rsidRPr="005F5F06">
              <w:rPr>
                <w:sz w:val="22"/>
                <w:szCs w:val="22"/>
              </w:rPr>
              <w:lastRenderedPageBreak/>
              <w:t>организациях</w:t>
            </w:r>
          </w:p>
        </w:tc>
        <w:tc>
          <w:tcPr>
            <w:tcW w:w="2560" w:type="dxa"/>
            <w:gridSpan w:val="3"/>
          </w:tcPr>
          <w:p w:rsidR="00B32C13" w:rsidRPr="005F5F06" w:rsidRDefault="00B32C13" w:rsidP="00B32C13">
            <w:pPr>
              <w:pStyle w:val="aff0"/>
              <w:ind w:firstLine="175"/>
              <w:jc w:val="both"/>
              <w:rPr>
                <w:rFonts w:ascii="Times New Roman" w:hAnsi="Times New Roman" w:cs="Times New Roman"/>
                <w:lang w:val="ru-RU"/>
              </w:rPr>
            </w:pPr>
            <w:r w:rsidRPr="005F5F06">
              <w:rPr>
                <w:rFonts w:ascii="Times New Roman" w:hAnsi="Times New Roman" w:cs="Times New Roman"/>
                <w:lang w:val="ru-RU"/>
              </w:rPr>
              <w:lastRenderedPageBreak/>
              <w:t>Итоги реализации мероприятия будут подведены в конце текущего года.</w:t>
            </w:r>
          </w:p>
          <w:p w:rsidR="00DD1C9A" w:rsidRPr="005F5F06" w:rsidRDefault="00DD1C9A" w:rsidP="004A3FB3">
            <w:pPr>
              <w:jc w:val="center"/>
            </w:pPr>
          </w:p>
        </w:tc>
        <w:tc>
          <w:tcPr>
            <w:tcW w:w="1984" w:type="dxa"/>
          </w:tcPr>
          <w:p w:rsidR="00DD1C9A" w:rsidRPr="005F5F06" w:rsidRDefault="00B32C13" w:rsidP="006924F7">
            <w:pPr>
              <w:jc w:val="center"/>
            </w:pPr>
            <w:r w:rsidRPr="005F5F06">
              <w:rPr>
                <w:sz w:val="22"/>
                <w:szCs w:val="22"/>
              </w:rPr>
              <w:lastRenderedPageBreak/>
              <w:t xml:space="preserve"> </w:t>
            </w:r>
          </w:p>
        </w:tc>
        <w:tc>
          <w:tcPr>
            <w:tcW w:w="3119" w:type="dxa"/>
          </w:tcPr>
          <w:p w:rsidR="00DD1C9A" w:rsidRPr="005F5F06" w:rsidRDefault="00DD1C9A" w:rsidP="007542D9">
            <w:pPr>
              <w:rPr>
                <w:color w:val="FF0000"/>
              </w:rPr>
            </w:pPr>
          </w:p>
        </w:tc>
      </w:tr>
      <w:tr w:rsidR="00DD1C9A" w:rsidRPr="005F5F06" w:rsidTr="00DD1C9A">
        <w:tc>
          <w:tcPr>
            <w:tcW w:w="4037" w:type="dxa"/>
          </w:tcPr>
          <w:p w:rsidR="00DD1C9A" w:rsidRPr="005F5F06" w:rsidRDefault="00DD1C9A" w:rsidP="006924F7">
            <w:r w:rsidRPr="005F5F06">
              <w:rPr>
                <w:sz w:val="22"/>
                <w:szCs w:val="22"/>
              </w:rPr>
              <w:lastRenderedPageBreak/>
              <w:t>7.1.5 «Обеспечение образовательных организаций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в поселках городского типа, и гарантированным интернет-трафиком»</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DD1C9A" w:rsidRPr="005F5F06" w:rsidRDefault="00DD1C9A" w:rsidP="006924F7">
            <w:pPr>
              <w:jc w:val="center"/>
            </w:pPr>
            <w:r w:rsidRPr="005F5F06">
              <w:rPr>
                <w:sz w:val="22"/>
                <w:szCs w:val="22"/>
              </w:rPr>
              <w:t>Обеспечение интернет-соединением</w:t>
            </w:r>
          </w:p>
        </w:tc>
        <w:tc>
          <w:tcPr>
            <w:tcW w:w="2560" w:type="dxa"/>
            <w:gridSpan w:val="3"/>
          </w:tcPr>
          <w:p w:rsidR="00DD1C9A" w:rsidRPr="005F5F06" w:rsidRDefault="00DD1C9A" w:rsidP="006924F7">
            <w:pPr>
              <w:jc w:val="center"/>
            </w:pPr>
            <w:r w:rsidRPr="005F5F06">
              <w:rPr>
                <w:sz w:val="22"/>
                <w:szCs w:val="22"/>
              </w:rPr>
              <w:t>Обеспечение доступа в интернет образовательных организаций в рамках контракта Министерства цифрового развития, связи и массовых коммуникаций РФ и ПАО «Ростелеком»</w:t>
            </w:r>
          </w:p>
        </w:tc>
        <w:tc>
          <w:tcPr>
            <w:tcW w:w="1984" w:type="dxa"/>
          </w:tcPr>
          <w:p w:rsidR="00DD1C9A" w:rsidRPr="005F5F06" w:rsidRDefault="00DD1C9A" w:rsidP="006924F7">
            <w:pPr>
              <w:jc w:val="center"/>
            </w:pPr>
            <w:r w:rsidRPr="005F5F06">
              <w:rPr>
                <w:sz w:val="22"/>
                <w:szCs w:val="22"/>
              </w:rPr>
              <w:t>1</w:t>
            </w:r>
          </w:p>
        </w:tc>
        <w:tc>
          <w:tcPr>
            <w:tcW w:w="3119" w:type="dxa"/>
          </w:tcPr>
          <w:p w:rsidR="00DD1C9A" w:rsidRPr="005F5F06" w:rsidRDefault="00DD1C9A" w:rsidP="006924F7">
            <w:pPr>
              <w:rPr>
                <w:color w:val="FF0000"/>
              </w:rPr>
            </w:pPr>
          </w:p>
        </w:tc>
      </w:tr>
      <w:tr w:rsidR="00DD1C9A" w:rsidRPr="005F5F06" w:rsidTr="00DD1C9A">
        <w:tc>
          <w:tcPr>
            <w:tcW w:w="4037" w:type="dxa"/>
          </w:tcPr>
          <w:p w:rsidR="00DD1C9A" w:rsidRPr="005F5F06" w:rsidRDefault="00DD1C9A" w:rsidP="006924F7">
            <w:r w:rsidRPr="005F5F06">
              <w:rPr>
                <w:sz w:val="22"/>
                <w:szCs w:val="22"/>
              </w:rPr>
              <w:t>7.1.6. «Повышение квалификации работников привлекаемых к осуществлению образовательной деятельности с целью повышения их компетенций в области современных технологий»</w:t>
            </w:r>
          </w:p>
        </w:tc>
        <w:tc>
          <w:tcPr>
            <w:tcW w:w="2041" w:type="dxa"/>
          </w:tcPr>
          <w:p w:rsidR="00DD1C9A" w:rsidRPr="005F5F06" w:rsidRDefault="00DD1C9A" w:rsidP="006924F7">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DD1C9A" w:rsidRPr="005F5F06" w:rsidRDefault="00DD1C9A" w:rsidP="006924F7">
            <w:pPr>
              <w:jc w:val="center"/>
            </w:pPr>
            <w:r w:rsidRPr="005F5F06">
              <w:rPr>
                <w:sz w:val="22"/>
                <w:szCs w:val="22"/>
              </w:rPr>
              <w:t>Проведение курсов повышения квалификации</w:t>
            </w:r>
          </w:p>
        </w:tc>
        <w:tc>
          <w:tcPr>
            <w:tcW w:w="2560" w:type="dxa"/>
            <w:gridSpan w:val="3"/>
          </w:tcPr>
          <w:p w:rsidR="00B32C13" w:rsidRPr="005F5F06" w:rsidRDefault="00B32C13" w:rsidP="00B32C13">
            <w:pPr>
              <w:pStyle w:val="aff0"/>
              <w:ind w:firstLine="175"/>
              <w:jc w:val="both"/>
              <w:rPr>
                <w:rFonts w:ascii="Times New Roman" w:hAnsi="Times New Roman" w:cs="Times New Roman"/>
                <w:lang w:val="ru-RU"/>
              </w:rPr>
            </w:pPr>
            <w:r w:rsidRPr="005F5F06">
              <w:rPr>
                <w:rFonts w:ascii="Times New Roman" w:hAnsi="Times New Roman" w:cs="Times New Roman"/>
                <w:lang w:val="ru-RU"/>
              </w:rPr>
              <w:t>Итоги реализации мероприятия будут подведены в конце текущего года.</w:t>
            </w:r>
          </w:p>
          <w:p w:rsidR="00DD1C9A" w:rsidRPr="005F5F06" w:rsidRDefault="00DD1C9A" w:rsidP="004A3FB3">
            <w:pPr>
              <w:jc w:val="center"/>
            </w:pPr>
          </w:p>
        </w:tc>
        <w:tc>
          <w:tcPr>
            <w:tcW w:w="1984" w:type="dxa"/>
          </w:tcPr>
          <w:p w:rsidR="00DD1C9A" w:rsidRPr="005F5F06" w:rsidRDefault="00B32C13" w:rsidP="006924F7">
            <w:pPr>
              <w:jc w:val="center"/>
            </w:pPr>
            <w:r w:rsidRPr="005F5F06">
              <w:rPr>
                <w:sz w:val="22"/>
                <w:szCs w:val="22"/>
              </w:rPr>
              <w:t xml:space="preserve"> </w:t>
            </w:r>
          </w:p>
        </w:tc>
        <w:tc>
          <w:tcPr>
            <w:tcW w:w="3119" w:type="dxa"/>
          </w:tcPr>
          <w:p w:rsidR="00DD1C9A" w:rsidRPr="005F5F06" w:rsidRDefault="00DD1C9A" w:rsidP="006924F7"/>
        </w:tc>
      </w:tr>
      <w:tr w:rsidR="00DD1C9A" w:rsidRPr="005F5F06" w:rsidTr="00DD1C9A">
        <w:tc>
          <w:tcPr>
            <w:tcW w:w="4037" w:type="dxa"/>
          </w:tcPr>
          <w:p w:rsidR="00DD1C9A" w:rsidRPr="005F5F06" w:rsidRDefault="00DD1C9A" w:rsidP="006924F7">
            <w:r w:rsidRPr="005F5F06">
              <w:rPr>
                <w:sz w:val="22"/>
                <w:szCs w:val="22"/>
              </w:rPr>
              <w:t>7.1.8. «Обеспечение функционирования центров цифрового образования детей «IT-куб» (в рамках достижения соответствующих результатов федерального проекта)»</w:t>
            </w:r>
          </w:p>
        </w:tc>
        <w:tc>
          <w:tcPr>
            <w:tcW w:w="2041" w:type="dxa"/>
          </w:tcPr>
          <w:p w:rsidR="00DD1C9A" w:rsidRPr="005F5F06" w:rsidRDefault="00DD1C9A" w:rsidP="006924F7">
            <w:pPr>
              <w:jc w:val="center"/>
            </w:pPr>
            <w:r w:rsidRPr="005F5F06">
              <w:rPr>
                <w:sz w:val="22"/>
                <w:szCs w:val="22"/>
              </w:rPr>
              <w:t>министерство образования области, заместитель министра – начальник управления общего и дополнительного образования</w:t>
            </w:r>
          </w:p>
          <w:p w:rsidR="00DD1C9A" w:rsidRPr="005F5F06" w:rsidRDefault="00DD1C9A" w:rsidP="006924F7">
            <w:pPr>
              <w:jc w:val="center"/>
            </w:pPr>
            <w:r w:rsidRPr="005F5F06">
              <w:rPr>
                <w:sz w:val="22"/>
                <w:szCs w:val="22"/>
              </w:rPr>
              <w:t>И.А. Чинаева,</w:t>
            </w:r>
          </w:p>
          <w:p w:rsidR="00DD1C9A" w:rsidRPr="005F5F06" w:rsidRDefault="00DD1C9A" w:rsidP="006924F7">
            <w:pPr>
              <w:jc w:val="center"/>
            </w:pPr>
            <w:r w:rsidRPr="005F5F06">
              <w:rPr>
                <w:sz w:val="22"/>
                <w:szCs w:val="22"/>
              </w:rPr>
              <w:t xml:space="preserve">органы местного самоуправления муниципальных </w:t>
            </w:r>
            <w:r w:rsidRPr="005F5F06">
              <w:rPr>
                <w:sz w:val="22"/>
                <w:szCs w:val="22"/>
              </w:rPr>
              <w:lastRenderedPageBreak/>
              <w:t>районов (городских округов) области (по согласованию)</w:t>
            </w:r>
          </w:p>
        </w:tc>
        <w:tc>
          <w:tcPr>
            <w:tcW w:w="1994" w:type="dxa"/>
            <w:gridSpan w:val="3"/>
          </w:tcPr>
          <w:p w:rsidR="00DD1C9A" w:rsidRPr="005F5F06" w:rsidRDefault="00DD1C9A" w:rsidP="006924F7">
            <w:pPr>
              <w:jc w:val="center"/>
            </w:pPr>
            <w:r w:rsidRPr="005F5F06">
              <w:rPr>
                <w:sz w:val="22"/>
                <w:szCs w:val="22"/>
              </w:rPr>
              <w:lastRenderedPageBreak/>
              <w:t>Финансовое обеспечение</w:t>
            </w:r>
          </w:p>
        </w:tc>
        <w:tc>
          <w:tcPr>
            <w:tcW w:w="2560" w:type="dxa"/>
            <w:gridSpan w:val="3"/>
          </w:tcPr>
          <w:p w:rsidR="00DD1C9A" w:rsidRPr="005F5F06" w:rsidRDefault="00D44FF4" w:rsidP="001404F8">
            <w:pPr>
              <w:jc w:val="center"/>
              <w:rPr>
                <w:color w:val="FF0000"/>
              </w:rPr>
            </w:pPr>
            <w:r w:rsidRPr="005F5F06">
              <w:rPr>
                <w:sz w:val="22"/>
                <w:szCs w:val="22"/>
              </w:rPr>
              <w:t>За 1 квартал 2021 года обеспечено финансирование на оплату</w:t>
            </w:r>
            <w:r w:rsidR="00434EA2" w:rsidRPr="005F5F06">
              <w:rPr>
                <w:sz w:val="22"/>
                <w:szCs w:val="22"/>
              </w:rPr>
              <w:t xml:space="preserve"> труда сотрудникам центров, командировочные и соревнования детей и расходные материалы.</w:t>
            </w:r>
          </w:p>
        </w:tc>
        <w:tc>
          <w:tcPr>
            <w:tcW w:w="1984" w:type="dxa"/>
          </w:tcPr>
          <w:p w:rsidR="00DD1C9A" w:rsidRPr="005F5F06" w:rsidRDefault="00B32C13" w:rsidP="006924F7">
            <w:pPr>
              <w:jc w:val="center"/>
            </w:pPr>
            <w:r w:rsidRPr="005F5F06">
              <w:rPr>
                <w:sz w:val="22"/>
                <w:szCs w:val="22"/>
              </w:rPr>
              <w:t xml:space="preserve"> </w:t>
            </w:r>
          </w:p>
        </w:tc>
        <w:tc>
          <w:tcPr>
            <w:tcW w:w="3119" w:type="dxa"/>
          </w:tcPr>
          <w:p w:rsidR="00DD1C9A" w:rsidRPr="005F5F06" w:rsidRDefault="00DD1C9A" w:rsidP="001404F8">
            <w:pPr>
              <w:rPr>
                <w:color w:val="FF0000"/>
              </w:rPr>
            </w:pPr>
          </w:p>
        </w:tc>
      </w:tr>
      <w:tr w:rsidR="00DD1C9A" w:rsidRPr="005F5F06" w:rsidTr="00DD1C9A">
        <w:tc>
          <w:tcPr>
            <w:tcW w:w="4037" w:type="dxa"/>
          </w:tcPr>
          <w:p w:rsidR="00DD1C9A" w:rsidRPr="005F5F06" w:rsidRDefault="006A3DA5" w:rsidP="006924F7">
            <w:r w:rsidRPr="005F5F06">
              <w:rPr>
                <w:sz w:val="22"/>
                <w:szCs w:val="22"/>
              </w:rPr>
              <w:lastRenderedPageBreak/>
              <w:t>7.1.9</w:t>
            </w:r>
            <w:r w:rsidR="00DD1C9A" w:rsidRPr="005F5F06">
              <w:rPr>
                <w:sz w:val="22"/>
                <w:szCs w:val="22"/>
              </w:rPr>
              <w:t xml:space="preserve">. </w:t>
            </w:r>
            <w:r w:rsidRPr="005F5F06">
              <w:rPr>
                <w:sz w:val="22"/>
                <w:szCs w:val="22"/>
              </w:rPr>
              <w:t>«Обеспечение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(в рамках достижения соответствующих результатов федерального проекта»</w:t>
            </w:r>
          </w:p>
        </w:tc>
        <w:tc>
          <w:tcPr>
            <w:tcW w:w="2041" w:type="dxa"/>
          </w:tcPr>
          <w:p w:rsidR="00DD1C9A" w:rsidRPr="005F5F06" w:rsidRDefault="00DD1C9A" w:rsidP="006A3DA5">
            <w:pPr>
              <w:jc w:val="center"/>
            </w:pPr>
            <w:r w:rsidRPr="005F5F06">
              <w:rPr>
                <w:sz w:val="22"/>
                <w:szCs w:val="22"/>
              </w:rPr>
              <w:t>министерство образования области</w:t>
            </w:r>
          </w:p>
        </w:tc>
        <w:tc>
          <w:tcPr>
            <w:tcW w:w="1994" w:type="dxa"/>
            <w:gridSpan w:val="3"/>
          </w:tcPr>
          <w:p w:rsidR="00DD1C9A" w:rsidRPr="005F5F06" w:rsidRDefault="009A6753" w:rsidP="009A6753">
            <w:pPr>
              <w:jc w:val="center"/>
            </w:pPr>
            <w:r w:rsidRPr="005F5F06">
              <w:rPr>
                <w:sz w:val="22"/>
                <w:szCs w:val="22"/>
              </w:rPr>
              <w:t xml:space="preserve">Финансовое обеспечение  </w:t>
            </w:r>
          </w:p>
        </w:tc>
        <w:tc>
          <w:tcPr>
            <w:tcW w:w="2560" w:type="dxa"/>
            <w:gridSpan w:val="3"/>
          </w:tcPr>
          <w:p w:rsidR="00DD1C9A" w:rsidRPr="005F5F06" w:rsidRDefault="00D44FF4" w:rsidP="004A3FB3">
            <w:pPr>
              <w:jc w:val="center"/>
            </w:pPr>
            <w:r w:rsidRPr="005F5F06">
              <w:rPr>
                <w:sz w:val="22"/>
                <w:szCs w:val="22"/>
              </w:rPr>
              <w:t>Реализация мероприятия запланирована на 2 квартал 2021 года</w:t>
            </w:r>
          </w:p>
        </w:tc>
        <w:tc>
          <w:tcPr>
            <w:tcW w:w="1984" w:type="dxa"/>
          </w:tcPr>
          <w:p w:rsidR="00DD1C9A" w:rsidRPr="005F5F06" w:rsidRDefault="00DD1C9A" w:rsidP="006924F7">
            <w:pPr>
              <w:jc w:val="center"/>
            </w:pPr>
          </w:p>
        </w:tc>
        <w:tc>
          <w:tcPr>
            <w:tcW w:w="3119" w:type="dxa"/>
          </w:tcPr>
          <w:p w:rsidR="00DD1C9A" w:rsidRPr="005F5F06" w:rsidRDefault="00DD1C9A" w:rsidP="006924F7"/>
        </w:tc>
      </w:tr>
      <w:tr w:rsidR="00BD659E" w:rsidRPr="005F5F06" w:rsidTr="00DD1C9A">
        <w:tc>
          <w:tcPr>
            <w:tcW w:w="4037" w:type="dxa"/>
          </w:tcPr>
          <w:p w:rsidR="00BD659E" w:rsidRPr="005F5F06" w:rsidRDefault="00BD659E" w:rsidP="00261E94">
            <w:r w:rsidRPr="005F5F06">
              <w:rPr>
                <w:sz w:val="22"/>
                <w:szCs w:val="22"/>
              </w:rPr>
              <w:t>7.1.10. «Обеспечение свободного доступа (бесплатного для пользователей)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 к онлайн-курсам, реализуемым различными организациями, осуществляющими образовательную деятельность, и образовательными платформами»</w:t>
            </w:r>
          </w:p>
        </w:tc>
        <w:tc>
          <w:tcPr>
            <w:tcW w:w="2041" w:type="dxa"/>
          </w:tcPr>
          <w:p w:rsidR="00BD659E" w:rsidRPr="005F5F06" w:rsidRDefault="00BD659E" w:rsidP="00261E94">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BD659E" w:rsidRPr="005F5F06" w:rsidRDefault="00BD659E" w:rsidP="00261E94">
            <w:pPr>
              <w:jc w:val="center"/>
            </w:pPr>
            <w:r w:rsidRPr="005F5F06">
              <w:rPr>
                <w:sz w:val="22"/>
                <w:szCs w:val="22"/>
              </w:rPr>
              <w:t>Обеспечение доступа к онлайн-курсам</w:t>
            </w:r>
          </w:p>
        </w:tc>
        <w:tc>
          <w:tcPr>
            <w:tcW w:w="2560" w:type="dxa"/>
            <w:gridSpan w:val="3"/>
          </w:tcPr>
          <w:p w:rsidR="00B32C13" w:rsidRPr="005F5F06" w:rsidRDefault="00B32C13" w:rsidP="00B32C13">
            <w:pPr>
              <w:pStyle w:val="aff0"/>
              <w:ind w:firstLine="175"/>
              <w:jc w:val="both"/>
              <w:rPr>
                <w:rFonts w:ascii="Times New Roman" w:hAnsi="Times New Roman" w:cs="Times New Roman"/>
                <w:lang w:val="ru-RU"/>
              </w:rPr>
            </w:pPr>
            <w:r w:rsidRPr="005F5F06">
              <w:rPr>
                <w:rFonts w:ascii="Times New Roman" w:hAnsi="Times New Roman" w:cs="Times New Roman"/>
                <w:lang w:val="ru-RU"/>
              </w:rPr>
              <w:t>Итоги реализации мероприятия будут подведены в конце текущего года.</w:t>
            </w:r>
          </w:p>
          <w:p w:rsidR="00BD659E" w:rsidRPr="005F5F06" w:rsidRDefault="00BD659E" w:rsidP="00261E94">
            <w:pPr>
              <w:jc w:val="center"/>
            </w:pPr>
          </w:p>
        </w:tc>
        <w:tc>
          <w:tcPr>
            <w:tcW w:w="1984" w:type="dxa"/>
          </w:tcPr>
          <w:p w:rsidR="00BD659E" w:rsidRPr="005F5F06" w:rsidRDefault="00B32C13" w:rsidP="00261E94">
            <w:pPr>
              <w:jc w:val="center"/>
            </w:pPr>
            <w:r w:rsidRPr="005F5F06">
              <w:rPr>
                <w:sz w:val="22"/>
                <w:szCs w:val="22"/>
              </w:rPr>
              <w:t xml:space="preserve"> </w:t>
            </w:r>
          </w:p>
        </w:tc>
        <w:tc>
          <w:tcPr>
            <w:tcW w:w="3119" w:type="dxa"/>
          </w:tcPr>
          <w:p w:rsidR="00BD659E" w:rsidRPr="005F5F06" w:rsidRDefault="00BD659E" w:rsidP="00261E94"/>
        </w:tc>
      </w:tr>
      <w:tr w:rsidR="00BD659E" w:rsidRPr="005F5F06" w:rsidTr="00DD1C9A">
        <w:tc>
          <w:tcPr>
            <w:tcW w:w="4037" w:type="dxa"/>
          </w:tcPr>
          <w:p w:rsidR="00BD659E" w:rsidRPr="005F5F06" w:rsidRDefault="00BD659E" w:rsidP="00261E94">
            <w:r w:rsidRPr="005F5F06">
              <w:rPr>
                <w:sz w:val="22"/>
                <w:szCs w:val="22"/>
              </w:rPr>
              <w:t>7.1.11. «Внедрение в образовательную программу  общеобразовательных организаций современных цифровых технологий»</w:t>
            </w:r>
          </w:p>
        </w:tc>
        <w:tc>
          <w:tcPr>
            <w:tcW w:w="2041" w:type="dxa"/>
          </w:tcPr>
          <w:p w:rsidR="00BD659E" w:rsidRPr="005F5F06" w:rsidRDefault="00BD659E" w:rsidP="00261E94">
            <w:pPr>
              <w:jc w:val="center"/>
            </w:pPr>
            <w:r w:rsidRPr="005F5F06">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BD659E" w:rsidRPr="005F5F06" w:rsidRDefault="00BD659E" w:rsidP="00261E94">
            <w:pPr>
              <w:jc w:val="center"/>
            </w:pPr>
            <w:r w:rsidRPr="005F5F06">
              <w:rPr>
                <w:sz w:val="22"/>
                <w:szCs w:val="22"/>
              </w:rPr>
              <w:t>Внедрение современных цифровых технологий (в 5% общеобразовательных организаций)</w:t>
            </w:r>
          </w:p>
        </w:tc>
        <w:tc>
          <w:tcPr>
            <w:tcW w:w="2560" w:type="dxa"/>
            <w:gridSpan w:val="3"/>
          </w:tcPr>
          <w:p w:rsidR="00B32C13" w:rsidRPr="005F5F06" w:rsidRDefault="00B32C13" w:rsidP="00B32C13">
            <w:pPr>
              <w:pStyle w:val="aff0"/>
              <w:ind w:firstLine="175"/>
              <w:jc w:val="both"/>
              <w:rPr>
                <w:rFonts w:ascii="Times New Roman" w:hAnsi="Times New Roman" w:cs="Times New Roman"/>
                <w:lang w:val="ru-RU"/>
              </w:rPr>
            </w:pPr>
            <w:r w:rsidRPr="005F5F06">
              <w:rPr>
                <w:rFonts w:ascii="Times New Roman" w:hAnsi="Times New Roman" w:cs="Times New Roman"/>
                <w:lang w:val="ru-RU"/>
              </w:rPr>
              <w:t>Итоги реализации мероприятия будут подведены в конце текущего года.</w:t>
            </w:r>
          </w:p>
          <w:p w:rsidR="00BD659E" w:rsidRPr="005F5F06" w:rsidRDefault="00BD659E" w:rsidP="00261E94">
            <w:pPr>
              <w:jc w:val="center"/>
            </w:pPr>
          </w:p>
        </w:tc>
        <w:tc>
          <w:tcPr>
            <w:tcW w:w="1984" w:type="dxa"/>
          </w:tcPr>
          <w:p w:rsidR="00BD659E" w:rsidRPr="005F5F06" w:rsidRDefault="00B32C13" w:rsidP="00261E94">
            <w:pPr>
              <w:jc w:val="center"/>
            </w:pPr>
            <w:r w:rsidRPr="005F5F06">
              <w:rPr>
                <w:sz w:val="22"/>
                <w:szCs w:val="22"/>
              </w:rPr>
              <w:t xml:space="preserve"> </w:t>
            </w:r>
          </w:p>
        </w:tc>
        <w:tc>
          <w:tcPr>
            <w:tcW w:w="3119" w:type="dxa"/>
          </w:tcPr>
          <w:p w:rsidR="00BD659E" w:rsidRPr="005F5F06" w:rsidRDefault="00BD659E" w:rsidP="00261E94"/>
        </w:tc>
      </w:tr>
    </w:tbl>
    <w:p w:rsidR="0015181F" w:rsidRPr="005F5F06" w:rsidRDefault="0015181F" w:rsidP="0015181F">
      <w:pPr>
        <w:autoSpaceDE w:val="0"/>
        <w:autoSpaceDN w:val="0"/>
        <w:adjustRightInd w:val="0"/>
        <w:ind w:firstLine="540"/>
        <w:jc w:val="both"/>
      </w:pPr>
      <w:r w:rsidRPr="005F5F06">
        <w:t>--------------------------------</w:t>
      </w:r>
    </w:p>
    <w:p w:rsidR="0015181F" w:rsidRPr="00163259" w:rsidRDefault="0015181F" w:rsidP="0015181F">
      <w:bookmarkStart w:id="1" w:name="Par194"/>
      <w:bookmarkEnd w:id="1"/>
      <w:r w:rsidRPr="005F5F06">
        <w:t>&lt;**&gt; В случае если исполнение проекта (программы), мероприятий проектов (программ), мероприятий ведомственной целевой программы, мероприятий, контрольных событий подпрограммы невозможно измерить числовыми значениями и при этом данные структурные элементы подпрограммы выполнены, степень исполнения считается равной 1, в противном случае степен</w:t>
      </w:r>
      <w:r w:rsidR="008835F0" w:rsidRPr="005F5F06">
        <w:t>ь исполнения считается равной 0</w:t>
      </w:r>
      <w:r w:rsidRPr="005F5F06">
        <w:t>».</w:t>
      </w:r>
    </w:p>
    <w:p w:rsidR="00EF6AEB" w:rsidRPr="00902709" w:rsidRDefault="00EF6AEB" w:rsidP="005A7463">
      <w:pPr>
        <w:jc w:val="both"/>
        <w:rPr>
          <w:sz w:val="22"/>
          <w:szCs w:val="22"/>
        </w:rPr>
      </w:pPr>
    </w:p>
    <w:sectPr w:rsidR="00EF6AEB" w:rsidRPr="00902709" w:rsidSect="00967B2C">
      <w:footerReference w:type="default" r:id="rId9"/>
      <w:pgSz w:w="16838" w:h="11906" w:orient="landscape"/>
      <w:pgMar w:top="709" w:right="1134" w:bottom="851" w:left="1134" w:header="275"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171" w:rsidRDefault="00EA3171" w:rsidP="00EE2C6E">
      <w:r>
        <w:separator/>
      </w:r>
    </w:p>
  </w:endnote>
  <w:endnote w:type="continuationSeparator" w:id="1">
    <w:p w:rsidR="00EA3171" w:rsidRDefault="00EA3171" w:rsidP="00EE2C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19190"/>
      <w:docPartObj>
        <w:docPartGallery w:val="Page Numbers (Bottom of Page)"/>
        <w:docPartUnique/>
      </w:docPartObj>
    </w:sdtPr>
    <w:sdtContent>
      <w:p w:rsidR="0063398A" w:rsidRDefault="004E1CEE">
        <w:pPr>
          <w:pStyle w:val="af1"/>
          <w:jc w:val="right"/>
        </w:pPr>
        <w:fldSimple w:instr=" PAGE   \* MERGEFORMAT ">
          <w:r w:rsidR="00A314D7">
            <w:rPr>
              <w:noProof/>
            </w:rPr>
            <w:t>44</w:t>
          </w:r>
        </w:fldSimple>
      </w:p>
    </w:sdtContent>
  </w:sdt>
  <w:p w:rsidR="0063398A" w:rsidRDefault="0063398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171" w:rsidRDefault="00EA3171" w:rsidP="00EE2C6E">
      <w:r>
        <w:separator/>
      </w:r>
    </w:p>
  </w:footnote>
  <w:footnote w:type="continuationSeparator" w:id="1">
    <w:p w:rsidR="00EA3171" w:rsidRDefault="00EA3171" w:rsidP="00EE2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0A2"/>
    <w:multiLevelType w:val="hybridMultilevel"/>
    <w:tmpl w:val="8F16D5D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17DD25B3"/>
    <w:multiLevelType w:val="hybridMultilevel"/>
    <w:tmpl w:val="F7422D9E"/>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8F36CB"/>
    <w:multiLevelType w:val="hybridMultilevel"/>
    <w:tmpl w:val="C93EC84C"/>
    <w:lvl w:ilvl="0" w:tplc="9874176C">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007B23"/>
    <w:multiLevelType w:val="hybridMultilevel"/>
    <w:tmpl w:val="417A424A"/>
    <w:lvl w:ilvl="0" w:tplc="DE3404FA">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4">
    <w:nsid w:val="28767BE2"/>
    <w:multiLevelType w:val="hybridMultilevel"/>
    <w:tmpl w:val="44001116"/>
    <w:lvl w:ilvl="0" w:tplc="4D28664A">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B0C46"/>
    <w:multiLevelType w:val="hybridMultilevel"/>
    <w:tmpl w:val="20826D3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
    <w:nsid w:val="32CA313B"/>
    <w:multiLevelType w:val="hybridMultilevel"/>
    <w:tmpl w:val="B1DE3B62"/>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683DFF"/>
    <w:multiLevelType w:val="hybridMultilevel"/>
    <w:tmpl w:val="327041C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451AF6"/>
    <w:multiLevelType w:val="multilevel"/>
    <w:tmpl w:val="EE6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F742CD"/>
    <w:multiLevelType w:val="hybridMultilevel"/>
    <w:tmpl w:val="EFC05772"/>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0">
    <w:nsid w:val="4B2D37A6"/>
    <w:multiLevelType w:val="hybridMultilevel"/>
    <w:tmpl w:val="3F3C5E06"/>
    <w:lvl w:ilvl="0" w:tplc="17740D16">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712EF7"/>
    <w:multiLevelType w:val="hybridMultilevel"/>
    <w:tmpl w:val="F5184BB8"/>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033885"/>
    <w:multiLevelType w:val="hybridMultilevel"/>
    <w:tmpl w:val="E016318E"/>
    <w:lvl w:ilvl="0" w:tplc="4D28664A">
      <w:start w:val="1"/>
      <w:numFmt w:val="bullet"/>
      <w:lvlText w:val=""/>
      <w:lvlJc w:val="left"/>
      <w:pPr>
        <w:ind w:left="3196" w:hanging="360"/>
      </w:pPr>
      <w:rPr>
        <w:rFonts w:ascii="Symbol" w:hAnsi="Symbol" w:cs="Symbol" w:hint="default"/>
        <w:color w:val="auto"/>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3">
    <w:nsid w:val="5C697257"/>
    <w:multiLevelType w:val="hybridMultilevel"/>
    <w:tmpl w:val="86C482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5984E42"/>
    <w:multiLevelType w:val="hybridMultilevel"/>
    <w:tmpl w:val="064C0D5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6D4EFA"/>
    <w:multiLevelType w:val="hybridMultilevel"/>
    <w:tmpl w:val="1198569C"/>
    <w:lvl w:ilvl="0" w:tplc="4D28664A">
      <w:start w:val="1"/>
      <w:numFmt w:val="bullet"/>
      <w:lvlText w:val=""/>
      <w:lvlJc w:val="left"/>
      <w:pPr>
        <w:ind w:left="360" w:hanging="360"/>
      </w:pPr>
      <w:rPr>
        <w:rFonts w:ascii="Symbol" w:hAnsi="Symbol" w:cs="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37B7C5D"/>
    <w:multiLevelType w:val="hybridMultilevel"/>
    <w:tmpl w:val="A30ED91A"/>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9"/>
  </w:num>
  <w:num w:numId="2">
    <w:abstractNumId w:val="16"/>
  </w:num>
  <w:num w:numId="3">
    <w:abstractNumId w:val="6"/>
  </w:num>
  <w:num w:numId="4">
    <w:abstractNumId w:val="4"/>
  </w:num>
  <w:num w:numId="5">
    <w:abstractNumId w:val="11"/>
  </w:num>
  <w:num w:numId="6">
    <w:abstractNumId w:val="15"/>
  </w:num>
  <w:num w:numId="7">
    <w:abstractNumId w:val="12"/>
  </w:num>
  <w:num w:numId="8">
    <w:abstractNumId w:val="8"/>
  </w:num>
  <w:num w:numId="9">
    <w:abstractNumId w:val="0"/>
  </w:num>
  <w:num w:numId="10">
    <w:abstractNumId w:val="3"/>
  </w:num>
  <w:num w:numId="11">
    <w:abstractNumId w:val="5"/>
  </w:num>
  <w:num w:numId="12">
    <w:abstractNumId w:val="1"/>
  </w:num>
  <w:num w:numId="13">
    <w:abstractNumId w:val="14"/>
  </w:num>
  <w:num w:numId="14">
    <w:abstractNumId w:val="7"/>
  </w:num>
  <w:num w:numId="15">
    <w:abstractNumId w:val="2"/>
  </w:num>
  <w:num w:numId="16">
    <w:abstractNumId w:val="1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75820"/>
    <w:rsid w:val="000005EA"/>
    <w:rsid w:val="000008FF"/>
    <w:rsid w:val="000009D3"/>
    <w:rsid w:val="00000C4F"/>
    <w:rsid w:val="00001A06"/>
    <w:rsid w:val="00001B6D"/>
    <w:rsid w:val="00002479"/>
    <w:rsid w:val="000024C3"/>
    <w:rsid w:val="0000250E"/>
    <w:rsid w:val="000025FF"/>
    <w:rsid w:val="00002B3B"/>
    <w:rsid w:val="00002BA2"/>
    <w:rsid w:val="00002E9F"/>
    <w:rsid w:val="00003219"/>
    <w:rsid w:val="00003253"/>
    <w:rsid w:val="00003661"/>
    <w:rsid w:val="00003726"/>
    <w:rsid w:val="000037F9"/>
    <w:rsid w:val="0000395E"/>
    <w:rsid w:val="00003D97"/>
    <w:rsid w:val="00003F3B"/>
    <w:rsid w:val="00004127"/>
    <w:rsid w:val="00004956"/>
    <w:rsid w:val="00004AA0"/>
    <w:rsid w:val="00004BD4"/>
    <w:rsid w:val="00004C2A"/>
    <w:rsid w:val="00004CCD"/>
    <w:rsid w:val="00004CFC"/>
    <w:rsid w:val="00004ED2"/>
    <w:rsid w:val="00005591"/>
    <w:rsid w:val="0000583D"/>
    <w:rsid w:val="00005E0F"/>
    <w:rsid w:val="00006381"/>
    <w:rsid w:val="000064B3"/>
    <w:rsid w:val="0000661F"/>
    <w:rsid w:val="00006999"/>
    <w:rsid w:val="00006A1E"/>
    <w:rsid w:val="00007A81"/>
    <w:rsid w:val="00007AC8"/>
    <w:rsid w:val="00007CE4"/>
    <w:rsid w:val="00007F29"/>
    <w:rsid w:val="000102F2"/>
    <w:rsid w:val="000109B2"/>
    <w:rsid w:val="00010A5B"/>
    <w:rsid w:val="00010AA5"/>
    <w:rsid w:val="000113F4"/>
    <w:rsid w:val="00011430"/>
    <w:rsid w:val="000116E0"/>
    <w:rsid w:val="000117B5"/>
    <w:rsid w:val="00011A33"/>
    <w:rsid w:val="00011BA1"/>
    <w:rsid w:val="000120C8"/>
    <w:rsid w:val="00012133"/>
    <w:rsid w:val="00012218"/>
    <w:rsid w:val="00012338"/>
    <w:rsid w:val="0001237E"/>
    <w:rsid w:val="00012430"/>
    <w:rsid w:val="000126A3"/>
    <w:rsid w:val="00012823"/>
    <w:rsid w:val="00012826"/>
    <w:rsid w:val="00012F97"/>
    <w:rsid w:val="00013017"/>
    <w:rsid w:val="000134D8"/>
    <w:rsid w:val="000135B1"/>
    <w:rsid w:val="0001387C"/>
    <w:rsid w:val="00013A3F"/>
    <w:rsid w:val="0001406B"/>
    <w:rsid w:val="000140B9"/>
    <w:rsid w:val="000141FA"/>
    <w:rsid w:val="000143E3"/>
    <w:rsid w:val="0001495E"/>
    <w:rsid w:val="00014BC8"/>
    <w:rsid w:val="00014C16"/>
    <w:rsid w:val="00014D52"/>
    <w:rsid w:val="00015100"/>
    <w:rsid w:val="00015116"/>
    <w:rsid w:val="000155C5"/>
    <w:rsid w:val="0001574E"/>
    <w:rsid w:val="0001599A"/>
    <w:rsid w:val="00015AF6"/>
    <w:rsid w:val="000165E8"/>
    <w:rsid w:val="000167E7"/>
    <w:rsid w:val="00016C26"/>
    <w:rsid w:val="00016C8E"/>
    <w:rsid w:val="0001725F"/>
    <w:rsid w:val="00017278"/>
    <w:rsid w:val="0001743C"/>
    <w:rsid w:val="00017712"/>
    <w:rsid w:val="000178CC"/>
    <w:rsid w:val="00017A09"/>
    <w:rsid w:val="000206A9"/>
    <w:rsid w:val="00020934"/>
    <w:rsid w:val="00020A02"/>
    <w:rsid w:val="00020B41"/>
    <w:rsid w:val="00020B9B"/>
    <w:rsid w:val="00020C4F"/>
    <w:rsid w:val="00020E08"/>
    <w:rsid w:val="000210EE"/>
    <w:rsid w:val="00021146"/>
    <w:rsid w:val="000211F1"/>
    <w:rsid w:val="000214DD"/>
    <w:rsid w:val="000215CD"/>
    <w:rsid w:val="000217FF"/>
    <w:rsid w:val="00021A7F"/>
    <w:rsid w:val="00021D6C"/>
    <w:rsid w:val="0002210A"/>
    <w:rsid w:val="000222CE"/>
    <w:rsid w:val="0002234E"/>
    <w:rsid w:val="0002263A"/>
    <w:rsid w:val="0002279C"/>
    <w:rsid w:val="000227B7"/>
    <w:rsid w:val="00022857"/>
    <w:rsid w:val="000229E3"/>
    <w:rsid w:val="00023779"/>
    <w:rsid w:val="00023AB7"/>
    <w:rsid w:val="00023EFC"/>
    <w:rsid w:val="00024629"/>
    <w:rsid w:val="00024C92"/>
    <w:rsid w:val="00024CE6"/>
    <w:rsid w:val="00024D4F"/>
    <w:rsid w:val="00024D8C"/>
    <w:rsid w:val="00025370"/>
    <w:rsid w:val="00025633"/>
    <w:rsid w:val="0002590C"/>
    <w:rsid w:val="00025AC3"/>
    <w:rsid w:val="00025F1A"/>
    <w:rsid w:val="000262B9"/>
    <w:rsid w:val="00026429"/>
    <w:rsid w:val="000264FF"/>
    <w:rsid w:val="000266E6"/>
    <w:rsid w:val="00026776"/>
    <w:rsid w:val="0002683E"/>
    <w:rsid w:val="000268B1"/>
    <w:rsid w:val="00026E8B"/>
    <w:rsid w:val="000271C7"/>
    <w:rsid w:val="000271E7"/>
    <w:rsid w:val="00027B3A"/>
    <w:rsid w:val="00027F14"/>
    <w:rsid w:val="00030452"/>
    <w:rsid w:val="00030570"/>
    <w:rsid w:val="000307CB"/>
    <w:rsid w:val="00030918"/>
    <w:rsid w:val="00030986"/>
    <w:rsid w:val="00030DC2"/>
    <w:rsid w:val="00031045"/>
    <w:rsid w:val="000310CC"/>
    <w:rsid w:val="000312C0"/>
    <w:rsid w:val="000315FE"/>
    <w:rsid w:val="000319A9"/>
    <w:rsid w:val="00031A35"/>
    <w:rsid w:val="00031F1B"/>
    <w:rsid w:val="00031FD4"/>
    <w:rsid w:val="0003240B"/>
    <w:rsid w:val="00032603"/>
    <w:rsid w:val="0003297F"/>
    <w:rsid w:val="00032C2C"/>
    <w:rsid w:val="00032CB3"/>
    <w:rsid w:val="00032DB0"/>
    <w:rsid w:val="00033267"/>
    <w:rsid w:val="000335F4"/>
    <w:rsid w:val="00033884"/>
    <w:rsid w:val="00034116"/>
    <w:rsid w:val="0003420B"/>
    <w:rsid w:val="0003422F"/>
    <w:rsid w:val="000344A9"/>
    <w:rsid w:val="0003466A"/>
    <w:rsid w:val="000348B5"/>
    <w:rsid w:val="00034B11"/>
    <w:rsid w:val="00034ED4"/>
    <w:rsid w:val="0003543F"/>
    <w:rsid w:val="0003564E"/>
    <w:rsid w:val="00035872"/>
    <w:rsid w:val="000362E3"/>
    <w:rsid w:val="00036349"/>
    <w:rsid w:val="00036B3F"/>
    <w:rsid w:val="00036F47"/>
    <w:rsid w:val="00036F66"/>
    <w:rsid w:val="00037682"/>
    <w:rsid w:val="000379C9"/>
    <w:rsid w:val="00037A61"/>
    <w:rsid w:val="00037B2D"/>
    <w:rsid w:val="00037E6F"/>
    <w:rsid w:val="00040129"/>
    <w:rsid w:val="00040323"/>
    <w:rsid w:val="00040956"/>
    <w:rsid w:val="0004097E"/>
    <w:rsid w:val="00040ABC"/>
    <w:rsid w:val="000413EA"/>
    <w:rsid w:val="000414F8"/>
    <w:rsid w:val="000415F6"/>
    <w:rsid w:val="0004182A"/>
    <w:rsid w:val="00042076"/>
    <w:rsid w:val="0004228C"/>
    <w:rsid w:val="000426B3"/>
    <w:rsid w:val="000435A1"/>
    <w:rsid w:val="00043A76"/>
    <w:rsid w:val="00043F3B"/>
    <w:rsid w:val="00045666"/>
    <w:rsid w:val="00045693"/>
    <w:rsid w:val="0004588B"/>
    <w:rsid w:val="000458EE"/>
    <w:rsid w:val="00045B2F"/>
    <w:rsid w:val="00045B55"/>
    <w:rsid w:val="00045D9E"/>
    <w:rsid w:val="00045E78"/>
    <w:rsid w:val="0004692D"/>
    <w:rsid w:val="00046DF7"/>
    <w:rsid w:val="000472F2"/>
    <w:rsid w:val="00047811"/>
    <w:rsid w:val="00047ACA"/>
    <w:rsid w:val="00047C7A"/>
    <w:rsid w:val="00050313"/>
    <w:rsid w:val="00050539"/>
    <w:rsid w:val="0005064D"/>
    <w:rsid w:val="00050E9E"/>
    <w:rsid w:val="00050F8E"/>
    <w:rsid w:val="00051254"/>
    <w:rsid w:val="00051937"/>
    <w:rsid w:val="00051AB1"/>
    <w:rsid w:val="00051F0F"/>
    <w:rsid w:val="00051F40"/>
    <w:rsid w:val="0005286C"/>
    <w:rsid w:val="000528A6"/>
    <w:rsid w:val="000529FE"/>
    <w:rsid w:val="00052A2E"/>
    <w:rsid w:val="00052A58"/>
    <w:rsid w:val="00052AA6"/>
    <w:rsid w:val="00052FBC"/>
    <w:rsid w:val="0005305E"/>
    <w:rsid w:val="000534A8"/>
    <w:rsid w:val="000538BD"/>
    <w:rsid w:val="00053902"/>
    <w:rsid w:val="000539A3"/>
    <w:rsid w:val="00053A34"/>
    <w:rsid w:val="00053BD6"/>
    <w:rsid w:val="00053CA5"/>
    <w:rsid w:val="00053E91"/>
    <w:rsid w:val="00053F47"/>
    <w:rsid w:val="0005429F"/>
    <w:rsid w:val="00054328"/>
    <w:rsid w:val="000544D5"/>
    <w:rsid w:val="000548C6"/>
    <w:rsid w:val="00054C12"/>
    <w:rsid w:val="000554C0"/>
    <w:rsid w:val="00055634"/>
    <w:rsid w:val="00055706"/>
    <w:rsid w:val="000559ED"/>
    <w:rsid w:val="00055EFE"/>
    <w:rsid w:val="000563BE"/>
    <w:rsid w:val="000564B3"/>
    <w:rsid w:val="00056B6D"/>
    <w:rsid w:val="00056F90"/>
    <w:rsid w:val="00057615"/>
    <w:rsid w:val="000576F2"/>
    <w:rsid w:val="00057888"/>
    <w:rsid w:val="00057AE7"/>
    <w:rsid w:val="000600A0"/>
    <w:rsid w:val="0006040E"/>
    <w:rsid w:val="00060678"/>
    <w:rsid w:val="000608DD"/>
    <w:rsid w:val="00060D4A"/>
    <w:rsid w:val="00061637"/>
    <w:rsid w:val="000616F4"/>
    <w:rsid w:val="00061F5A"/>
    <w:rsid w:val="000625C9"/>
    <w:rsid w:val="00062CA9"/>
    <w:rsid w:val="00062CBE"/>
    <w:rsid w:val="00062D24"/>
    <w:rsid w:val="00062D3B"/>
    <w:rsid w:val="00062D9F"/>
    <w:rsid w:val="00062DFD"/>
    <w:rsid w:val="00062F19"/>
    <w:rsid w:val="0006327B"/>
    <w:rsid w:val="000636EC"/>
    <w:rsid w:val="00063706"/>
    <w:rsid w:val="00063903"/>
    <w:rsid w:val="00063CEE"/>
    <w:rsid w:val="00063DA0"/>
    <w:rsid w:val="00063EFE"/>
    <w:rsid w:val="00063F58"/>
    <w:rsid w:val="00063FC7"/>
    <w:rsid w:val="0006403D"/>
    <w:rsid w:val="000640D5"/>
    <w:rsid w:val="00064950"/>
    <w:rsid w:val="00064BA7"/>
    <w:rsid w:val="00064F23"/>
    <w:rsid w:val="00064FB9"/>
    <w:rsid w:val="0006505B"/>
    <w:rsid w:val="0006522C"/>
    <w:rsid w:val="00065268"/>
    <w:rsid w:val="0006528D"/>
    <w:rsid w:val="00065327"/>
    <w:rsid w:val="00065416"/>
    <w:rsid w:val="00065762"/>
    <w:rsid w:val="00065CE2"/>
    <w:rsid w:val="00066546"/>
    <w:rsid w:val="00066A12"/>
    <w:rsid w:val="00066AA3"/>
    <w:rsid w:val="00066B67"/>
    <w:rsid w:val="00066E88"/>
    <w:rsid w:val="0006712B"/>
    <w:rsid w:val="000672A6"/>
    <w:rsid w:val="00067711"/>
    <w:rsid w:val="000679E2"/>
    <w:rsid w:val="00067D79"/>
    <w:rsid w:val="00067F93"/>
    <w:rsid w:val="000704FA"/>
    <w:rsid w:val="0007095A"/>
    <w:rsid w:val="00070997"/>
    <w:rsid w:val="00071257"/>
    <w:rsid w:val="000715AE"/>
    <w:rsid w:val="00071982"/>
    <w:rsid w:val="000719B5"/>
    <w:rsid w:val="00071CBE"/>
    <w:rsid w:val="0007215E"/>
    <w:rsid w:val="00072264"/>
    <w:rsid w:val="00072A16"/>
    <w:rsid w:val="00072B16"/>
    <w:rsid w:val="00072BBE"/>
    <w:rsid w:val="00072C5F"/>
    <w:rsid w:val="00072DA2"/>
    <w:rsid w:val="000732C8"/>
    <w:rsid w:val="0007361B"/>
    <w:rsid w:val="000736B9"/>
    <w:rsid w:val="000737F2"/>
    <w:rsid w:val="00073FD7"/>
    <w:rsid w:val="00074036"/>
    <w:rsid w:val="000740F7"/>
    <w:rsid w:val="00074106"/>
    <w:rsid w:val="0007419C"/>
    <w:rsid w:val="000741AA"/>
    <w:rsid w:val="0007428F"/>
    <w:rsid w:val="00074AEF"/>
    <w:rsid w:val="00074FBD"/>
    <w:rsid w:val="0007534A"/>
    <w:rsid w:val="00075495"/>
    <w:rsid w:val="0007585D"/>
    <w:rsid w:val="00075B9B"/>
    <w:rsid w:val="00075BBE"/>
    <w:rsid w:val="00076152"/>
    <w:rsid w:val="0007616B"/>
    <w:rsid w:val="0007621E"/>
    <w:rsid w:val="00076704"/>
    <w:rsid w:val="00076967"/>
    <w:rsid w:val="00076DE9"/>
    <w:rsid w:val="000779A6"/>
    <w:rsid w:val="00077D24"/>
    <w:rsid w:val="00077DCC"/>
    <w:rsid w:val="00080292"/>
    <w:rsid w:val="0008058D"/>
    <w:rsid w:val="00080599"/>
    <w:rsid w:val="00080619"/>
    <w:rsid w:val="000806D4"/>
    <w:rsid w:val="00080787"/>
    <w:rsid w:val="00080867"/>
    <w:rsid w:val="00080B1F"/>
    <w:rsid w:val="00080CDA"/>
    <w:rsid w:val="00080D6D"/>
    <w:rsid w:val="00080E1C"/>
    <w:rsid w:val="00081A74"/>
    <w:rsid w:val="00081B89"/>
    <w:rsid w:val="00082093"/>
    <w:rsid w:val="00082695"/>
    <w:rsid w:val="000826F7"/>
    <w:rsid w:val="00082767"/>
    <w:rsid w:val="0008350A"/>
    <w:rsid w:val="0008373B"/>
    <w:rsid w:val="000839C8"/>
    <w:rsid w:val="00083AB9"/>
    <w:rsid w:val="00084047"/>
    <w:rsid w:val="000842EB"/>
    <w:rsid w:val="00084631"/>
    <w:rsid w:val="00084C24"/>
    <w:rsid w:val="00085038"/>
    <w:rsid w:val="000851C4"/>
    <w:rsid w:val="0008530D"/>
    <w:rsid w:val="000853D8"/>
    <w:rsid w:val="0008594B"/>
    <w:rsid w:val="000862E6"/>
    <w:rsid w:val="000864F8"/>
    <w:rsid w:val="000866AC"/>
    <w:rsid w:val="00086730"/>
    <w:rsid w:val="00086FF2"/>
    <w:rsid w:val="000873C6"/>
    <w:rsid w:val="00087501"/>
    <w:rsid w:val="00087568"/>
    <w:rsid w:val="000875F4"/>
    <w:rsid w:val="00087716"/>
    <w:rsid w:val="00087A7D"/>
    <w:rsid w:val="00087BBE"/>
    <w:rsid w:val="000900BD"/>
    <w:rsid w:val="0009040B"/>
    <w:rsid w:val="000906BE"/>
    <w:rsid w:val="00090BA0"/>
    <w:rsid w:val="00090C81"/>
    <w:rsid w:val="00090CD9"/>
    <w:rsid w:val="00091025"/>
    <w:rsid w:val="0009129F"/>
    <w:rsid w:val="000915E5"/>
    <w:rsid w:val="00091A23"/>
    <w:rsid w:val="00091E92"/>
    <w:rsid w:val="00091EA2"/>
    <w:rsid w:val="00092015"/>
    <w:rsid w:val="0009230E"/>
    <w:rsid w:val="00092873"/>
    <w:rsid w:val="00092F4F"/>
    <w:rsid w:val="0009320C"/>
    <w:rsid w:val="00093321"/>
    <w:rsid w:val="000937DD"/>
    <w:rsid w:val="00094198"/>
    <w:rsid w:val="00094299"/>
    <w:rsid w:val="00094BB0"/>
    <w:rsid w:val="00094EF0"/>
    <w:rsid w:val="00094F1A"/>
    <w:rsid w:val="0009534C"/>
    <w:rsid w:val="00095AC6"/>
    <w:rsid w:val="00095E3B"/>
    <w:rsid w:val="00095FBF"/>
    <w:rsid w:val="0009639A"/>
    <w:rsid w:val="000964C8"/>
    <w:rsid w:val="0009650D"/>
    <w:rsid w:val="0009714B"/>
    <w:rsid w:val="00097240"/>
    <w:rsid w:val="000973A5"/>
    <w:rsid w:val="000977A6"/>
    <w:rsid w:val="000A0622"/>
    <w:rsid w:val="000A07B9"/>
    <w:rsid w:val="000A08B0"/>
    <w:rsid w:val="000A09BE"/>
    <w:rsid w:val="000A0ABD"/>
    <w:rsid w:val="000A0C97"/>
    <w:rsid w:val="000A0D92"/>
    <w:rsid w:val="000A0E2C"/>
    <w:rsid w:val="000A0F4B"/>
    <w:rsid w:val="000A0FBE"/>
    <w:rsid w:val="000A1455"/>
    <w:rsid w:val="000A1505"/>
    <w:rsid w:val="000A1652"/>
    <w:rsid w:val="000A17D6"/>
    <w:rsid w:val="000A2030"/>
    <w:rsid w:val="000A2255"/>
    <w:rsid w:val="000A22F1"/>
    <w:rsid w:val="000A275F"/>
    <w:rsid w:val="000A2C46"/>
    <w:rsid w:val="000A2D29"/>
    <w:rsid w:val="000A2E82"/>
    <w:rsid w:val="000A30A9"/>
    <w:rsid w:val="000A3802"/>
    <w:rsid w:val="000A3964"/>
    <w:rsid w:val="000A3AE6"/>
    <w:rsid w:val="000A3CC5"/>
    <w:rsid w:val="000A3D0B"/>
    <w:rsid w:val="000A4101"/>
    <w:rsid w:val="000A474D"/>
    <w:rsid w:val="000A478F"/>
    <w:rsid w:val="000A4811"/>
    <w:rsid w:val="000A4BD2"/>
    <w:rsid w:val="000A4C3E"/>
    <w:rsid w:val="000A5E79"/>
    <w:rsid w:val="000A5E9E"/>
    <w:rsid w:val="000A62FA"/>
    <w:rsid w:val="000A6901"/>
    <w:rsid w:val="000A6BA3"/>
    <w:rsid w:val="000A6F29"/>
    <w:rsid w:val="000A71E8"/>
    <w:rsid w:val="000A73CA"/>
    <w:rsid w:val="000A7858"/>
    <w:rsid w:val="000A7CC6"/>
    <w:rsid w:val="000B041C"/>
    <w:rsid w:val="000B07F9"/>
    <w:rsid w:val="000B0C61"/>
    <w:rsid w:val="000B0DD8"/>
    <w:rsid w:val="000B0F04"/>
    <w:rsid w:val="000B1141"/>
    <w:rsid w:val="000B1769"/>
    <w:rsid w:val="000B1846"/>
    <w:rsid w:val="000B1E06"/>
    <w:rsid w:val="000B2293"/>
    <w:rsid w:val="000B23DB"/>
    <w:rsid w:val="000B2468"/>
    <w:rsid w:val="000B2D9C"/>
    <w:rsid w:val="000B3285"/>
    <w:rsid w:val="000B3655"/>
    <w:rsid w:val="000B3B60"/>
    <w:rsid w:val="000B3C67"/>
    <w:rsid w:val="000B4098"/>
    <w:rsid w:val="000B4286"/>
    <w:rsid w:val="000B42E7"/>
    <w:rsid w:val="000B4324"/>
    <w:rsid w:val="000B472D"/>
    <w:rsid w:val="000B4B47"/>
    <w:rsid w:val="000B4D9A"/>
    <w:rsid w:val="000B54BA"/>
    <w:rsid w:val="000B56D7"/>
    <w:rsid w:val="000B5967"/>
    <w:rsid w:val="000B5B65"/>
    <w:rsid w:val="000B5B6D"/>
    <w:rsid w:val="000B5B7C"/>
    <w:rsid w:val="000B6314"/>
    <w:rsid w:val="000B65FC"/>
    <w:rsid w:val="000B66BE"/>
    <w:rsid w:val="000B6C38"/>
    <w:rsid w:val="000B6CB9"/>
    <w:rsid w:val="000B6EB5"/>
    <w:rsid w:val="000B6FC7"/>
    <w:rsid w:val="000B6FD2"/>
    <w:rsid w:val="000B7008"/>
    <w:rsid w:val="000B7101"/>
    <w:rsid w:val="000B719B"/>
    <w:rsid w:val="000B7DEE"/>
    <w:rsid w:val="000B7DEF"/>
    <w:rsid w:val="000B7F3B"/>
    <w:rsid w:val="000C0021"/>
    <w:rsid w:val="000C006E"/>
    <w:rsid w:val="000C0165"/>
    <w:rsid w:val="000C01FE"/>
    <w:rsid w:val="000C059D"/>
    <w:rsid w:val="000C0C4E"/>
    <w:rsid w:val="000C0FE7"/>
    <w:rsid w:val="000C1168"/>
    <w:rsid w:val="000C135F"/>
    <w:rsid w:val="000C1428"/>
    <w:rsid w:val="000C1CEE"/>
    <w:rsid w:val="000C1F3D"/>
    <w:rsid w:val="000C2738"/>
    <w:rsid w:val="000C28C4"/>
    <w:rsid w:val="000C2C04"/>
    <w:rsid w:val="000C2D02"/>
    <w:rsid w:val="000C2F67"/>
    <w:rsid w:val="000C3222"/>
    <w:rsid w:val="000C326D"/>
    <w:rsid w:val="000C3445"/>
    <w:rsid w:val="000C351A"/>
    <w:rsid w:val="000C36F0"/>
    <w:rsid w:val="000C38C5"/>
    <w:rsid w:val="000C3E59"/>
    <w:rsid w:val="000C4246"/>
    <w:rsid w:val="000C4796"/>
    <w:rsid w:val="000C48AA"/>
    <w:rsid w:val="000C49E7"/>
    <w:rsid w:val="000C4A36"/>
    <w:rsid w:val="000C4C00"/>
    <w:rsid w:val="000C4F5C"/>
    <w:rsid w:val="000C5188"/>
    <w:rsid w:val="000C51D4"/>
    <w:rsid w:val="000C5D82"/>
    <w:rsid w:val="000C5DCD"/>
    <w:rsid w:val="000C615A"/>
    <w:rsid w:val="000C61C6"/>
    <w:rsid w:val="000C63BA"/>
    <w:rsid w:val="000C6731"/>
    <w:rsid w:val="000C6921"/>
    <w:rsid w:val="000C6E6A"/>
    <w:rsid w:val="000C6F28"/>
    <w:rsid w:val="000C726D"/>
    <w:rsid w:val="000C74C8"/>
    <w:rsid w:val="000C78B0"/>
    <w:rsid w:val="000C796C"/>
    <w:rsid w:val="000C7BEE"/>
    <w:rsid w:val="000D00B8"/>
    <w:rsid w:val="000D06DA"/>
    <w:rsid w:val="000D0ADF"/>
    <w:rsid w:val="000D0C83"/>
    <w:rsid w:val="000D0EEE"/>
    <w:rsid w:val="000D1169"/>
    <w:rsid w:val="000D163C"/>
    <w:rsid w:val="000D1DB0"/>
    <w:rsid w:val="000D1DFA"/>
    <w:rsid w:val="000D204E"/>
    <w:rsid w:val="000D21D4"/>
    <w:rsid w:val="000D24BE"/>
    <w:rsid w:val="000D25F5"/>
    <w:rsid w:val="000D28E9"/>
    <w:rsid w:val="000D294E"/>
    <w:rsid w:val="000D2B93"/>
    <w:rsid w:val="000D2B9D"/>
    <w:rsid w:val="000D2F16"/>
    <w:rsid w:val="000D2FB0"/>
    <w:rsid w:val="000D2FC1"/>
    <w:rsid w:val="000D30F1"/>
    <w:rsid w:val="000D31A8"/>
    <w:rsid w:val="000D37C7"/>
    <w:rsid w:val="000D3C3B"/>
    <w:rsid w:val="000D3E53"/>
    <w:rsid w:val="000D41A0"/>
    <w:rsid w:val="000D4B7B"/>
    <w:rsid w:val="000D51FC"/>
    <w:rsid w:val="000D52CA"/>
    <w:rsid w:val="000D5740"/>
    <w:rsid w:val="000D5E84"/>
    <w:rsid w:val="000D6008"/>
    <w:rsid w:val="000D6068"/>
    <w:rsid w:val="000D655E"/>
    <w:rsid w:val="000D676F"/>
    <w:rsid w:val="000D688F"/>
    <w:rsid w:val="000D6A74"/>
    <w:rsid w:val="000D7224"/>
    <w:rsid w:val="000D7430"/>
    <w:rsid w:val="000D76E2"/>
    <w:rsid w:val="000D7940"/>
    <w:rsid w:val="000D7A3E"/>
    <w:rsid w:val="000D7B01"/>
    <w:rsid w:val="000E0615"/>
    <w:rsid w:val="000E08AD"/>
    <w:rsid w:val="000E0A87"/>
    <w:rsid w:val="000E0B62"/>
    <w:rsid w:val="000E0C8E"/>
    <w:rsid w:val="000E0D0F"/>
    <w:rsid w:val="000E1099"/>
    <w:rsid w:val="000E1115"/>
    <w:rsid w:val="000E1347"/>
    <w:rsid w:val="000E149C"/>
    <w:rsid w:val="000E1AA3"/>
    <w:rsid w:val="000E1FD2"/>
    <w:rsid w:val="000E20BA"/>
    <w:rsid w:val="000E2255"/>
    <w:rsid w:val="000E2454"/>
    <w:rsid w:val="000E2684"/>
    <w:rsid w:val="000E2E82"/>
    <w:rsid w:val="000E2EBC"/>
    <w:rsid w:val="000E30F7"/>
    <w:rsid w:val="000E362B"/>
    <w:rsid w:val="000E3927"/>
    <w:rsid w:val="000E3C4A"/>
    <w:rsid w:val="000E3F71"/>
    <w:rsid w:val="000E3FD7"/>
    <w:rsid w:val="000E4195"/>
    <w:rsid w:val="000E437B"/>
    <w:rsid w:val="000E4703"/>
    <w:rsid w:val="000E5159"/>
    <w:rsid w:val="000E5257"/>
    <w:rsid w:val="000E532C"/>
    <w:rsid w:val="000E5489"/>
    <w:rsid w:val="000E559A"/>
    <w:rsid w:val="000E5A48"/>
    <w:rsid w:val="000E63CD"/>
    <w:rsid w:val="000E6785"/>
    <w:rsid w:val="000E6AE0"/>
    <w:rsid w:val="000E7E52"/>
    <w:rsid w:val="000F00B8"/>
    <w:rsid w:val="000F01E8"/>
    <w:rsid w:val="000F03AA"/>
    <w:rsid w:val="000F03C2"/>
    <w:rsid w:val="000F051C"/>
    <w:rsid w:val="000F0A37"/>
    <w:rsid w:val="000F0B1C"/>
    <w:rsid w:val="000F0B9C"/>
    <w:rsid w:val="000F10CC"/>
    <w:rsid w:val="000F110D"/>
    <w:rsid w:val="000F1178"/>
    <w:rsid w:val="000F142F"/>
    <w:rsid w:val="000F1694"/>
    <w:rsid w:val="000F1743"/>
    <w:rsid w:val="000F1782"/>
    <w:rsid w:val="000F1D9B"/>
    <w:rsid w:val="000F1DD2"/>
    <w:rsid w:val="000F223A"/>
    <w:rsid w:val="000F227E"/>
    <w:rsid w:val="000F2411"/>
    <w:rsid w:val="000F27AE"/>
    <w:rsid w:val="000F2DF6"/>
    <w:rsid w:val="000F30D0"/>
    <w:rsid w:val="000F3106"/>
    <w:rsid w:val="000F315F"/>
    <w:rsid w:val="000F373E"/>
    <w:rsid w:val="000F46A9"/>
    <w:rsid w:val="000F4B79"/>
    <w:rsid w:val="000F4CEF"/>
    <w:rsid w:val="000F4E28"/>
    <w:rsid w:val="000F5022"/>
    <w:rsid w:val="000F5BDB"/>
    <w:rsid w:val="000F6747"/>
    <w:rsid w:val="000F68DF"/>
    <w:rsid w:val="000F6B0C"/>
    <w:rsid w:val="000F6B56"/>
    <w:rsid w:val="000F705A"/>
    <w:rsid w:val="000F71BA"/>
    <w:rsid w:val="000F71C5"/>
    <w:rsid w:val="000F7291"/>
    <w:rsid w:val="000F7523"/>
    <w:rsid w:val="000F7967"/>
    <w:rsid w:val="000F7F66"/>
    <w:rsid w:val="00100438"/>
    <w:rsid w:val="0010047C"/>
    <w:rsid w:val="001007C1"/>
    <w:rsid w:val="00100801"/>
    <w:rsid w:val="00100F08"/>
    <w:rsid w:val="00101BA6"/>
    <w:rsid w:val="00102222"/>
    <w:rsid w:val="0010223D"/>
    <w:rsid w:val="001024B3"/>
    <w:rsid w:val="0010264C"/>
    <w:rsid w:val="0010282C"/>
    <w:rsid w:val="00102B1C"/>
    <w:rsid w:val="00102B77"/>
    <w:rsid w:val="00102DAF"/>
    <w:rsid w:val="0010328B"/>
    <w:rsid w:val="001035F4"/>
    <w:rsid w:val="00103719"/>
    <w:rsid w:val="00103725"/>
    <w:rsid w:val="001038E5"/>
    <w:rsid w:val="00103B7A"/>
    <w:rsid w:val="00103CE3"/>
    <w:rsid w:val="00103D02"/>
    <w:rsid w:val="00103E76"/>
    <w:rsid w:val="00104375"/>
    <w:rsid w:val="001044D9"/>
    <w:rsid w:val="00104889"/>
    <w:rsid w:val="00104D6B"/>
    <w:rsid w:val="00104DE6"/>
    <w:rsid w:val="00105226"/>
    <w:rsid w:val="00105334"/>
    <w:rsid w:val="0010554C"/>
    <w:rsid w:val="00105621"/>
    <w:rsid w:val="001059D0"/>
    <w:rsid w:val="001059E2"/>
    <w:rsid w:val="00105C0D"/>
    <w:rsid w:val="0010606B"/>
    <w:rsid w:val="001065DE"/>
    <w:rsid w:val="0010679B"/>
    <w:rsid w:val="00106AE0"/>
    <w:rsid w:val="00106EE3"/>
    <w:rsid w:val="00106FBB"/>
    <w:rsid w:val="0010702D"/>
    <w:rsid w:val="001079AB"/>
    <w:rsid w:val="00107A3A"/>
    <w:rsid w:val="00107AD4"/>
    <w:rsid w:val="00107AF8"/>
    <w:rsid w:val="00107F52"/>
    <w:rsid w:val="0011021A"/>
    <w:rsid w:val="0011059E"/>
    <w:rsid w:val="00110776"/>
    <w:rsid w:val="00110876"/>
    <w:rsid w:val="00110931"/>
    <w:rsid w:val="001113CF"/>
    <w:rsid w:val="001114ED"/>
    <w:rsid w:val="0011161B"/>
    <w:rsid w:val="00111D9E"/>
    <w:rsid w:val="00112289"/>
    <w:rsid w:val="0011233A"/>
    <w:rsid w:val="001125F6"/>
    <w:rsid w:val="0011263A"/>
    <w:rsid w:val="00112889"/>
    <w:rsid w:val="00113835"/>
    <w:rsid w:val="001138A2"/>
    <w:rsid w:val="00113C08"/>
    <w:rsid w:val="00113C5F"/>
    <w:rsid w:val="00113C62"/>
    <w:rsid w:val="00113CB5"/>
    <w:rsid w:val="001147E5"/>
    <w:rsid w:val="00114C12"/>
    <w:rsid w:val="00114EB2"/>
    <w:rsid w:val="00114F9A"/>
    <w:rsid w:val="00115143"/>
    <w:rsid w:val="00115203"/>
    <w:rsid w:val="0011591F"/>
    <w:rsid w:val="00115AF8"/>
    <w:rsid w:val="00115B97"/>
    <w:rsid w:val="00115F70"/>
    <w:rsid w:val="0011652F"/>
    <w:rsid w:val="0011669B"/>
    <w:rsid w:val="001166FD"/>
    <w:rsid w:val="0011685D"/>
    <w:rsid w:val="00116A31"/>
    <w:rsid w:val="00116C72"/>
    <w:rsid w:val="001171DB"/>
    <w:rsid w:val="00117232"/>
    <w:rsid w:val="00117899"/>
    <w:rsid w:val="001202D3"/>
    <w:rsid w:val="001205A8"/>
    <w:rsid w:val="00120733"/>
    <w:rsid w:val="001207AB"/>
    <w:rsid w:val="001219BC"/>
    <w:rsid w:val="00121A5B"/>
    <w:rsid w:val="00121D37"/>
    <w:rsid w:val="001220F3"/>
    <w:rsid w:val="001225E6"/>
    <w:rsid w:val="00122A69"/>
    <w:rsid w:val="00122CA7"/>
    <w:rsid w:val="001234B7"/>
    <w:rsid w:val="00123578"/>
    <w:rsid w:val="001236B4"/>
    <w:rsid w:val="0012380B"/>
    <w:rsid w:val="00123A72"/>
    <w:rsid w:val="00123BFB"/>
    <w:rsid w:val="00123C63"/>
    <w:rsid w:val="00123CD0"/>
    <w:rsid w:val="0012455B"/>
    <w:rsid w:val="00124A93"/>
    <w:rsid w:val="00124AD6"/>
    <w:rsid w:val="00124B10"/>
    <w:rsid w:val="0012512E"/>
    <w:rsid w:val="00125248"/>
    <w:rsid w:val="00125AE2"/>
    <w:rsid w:val="00126031"/>
    <w:rsid w:val="001261FC"/>
    <w:rsid w:val="0012678E"/>
    <w:rsid w:val="00127367"/>
    <w:rsid w:val="0012757A"/>
    <w:rsid w:val="00127F09"/>
    <w:rsid w:val="001301B8"/>
    <w:rsid w:val="00130992"/>
    <w:rsid w:val="00130B1B"/>
    <w:rsid w:val="00130ECF"/>
    <w:rsid w:val="001310AA"/>
    <w:rsid w:val="0013139C"/>
    <w:rsid w:val="0013145A"/>
    <w:rsid w:val="001316CC"/>
    <w:rsid w:val="001318EA"/>
    <w:rsid w:val="001319A4"/>
    <w:rsid w:val="00131B6E"/>
    <w:rsid w:val="00132015"/>
    <w:rsid w:val="00132528"/>
    <w:rsid w:val="00132C8C"/>
    <w:rsid w:val="00132DC6"/>
    <w:rsid w:val="00132FFE"/>
    <w:rsid w:val="001336D4"/>
    <w:rsid w:val="00133DBE"/>
    <w:rsid w:val="00134189"/>
    <w:rsid w:val="001341EE"/>
    <w:rsid w:val="001342E6"/>
    <w:rsid w:val="00134BC0"/>
    <w:rsid w:val="00134C0D"/>
    <w:rsid w:val="00134D76"/>
    <w:rsid w:val="001356F7"/>
    <w:rsid w:val="00135887"/>
    <w:rsid w:val="00135B5E"/>
    <w:rsid w:val="00135CB9"/>
    <w:rsid w:val="0013628B"/>
    <w:rsid w:val="00136441"/>
    <w:rsid w:val="00136716"/>
    <w:rsid w:val="00136A81"/>
    <w:rsid w:val="00136BFB"/>
    <w:rsid w:val="00136E41"/>
    <w:rsid w:val="0013709C"/>
    <w:rsid w:val="00137163"/>
    <w:rsid w:val="001372F5"/>
    <w:rsid w:val="001375C1"/>
    <w:rsid w:val="00137704"/>
    <w:rsid w:val="00137AC6"/>
    <w:rsid w:val="00137AC8"/>
    <w:rsid w:val="00137CF8"/>
    <w:rsid w:val="001404F8"/>
    <w:rsid w:val="001415CE"/>
    <w:rsid w:val="001416C5"/>
    <w:rsid w:val="00141833"/>
    <w:rsid w:val="001418F9"/>
    <w:rsid w:val="00141EBA"/>
    <w:rsid w:val="00141F01"/>
    <w:rsid w:val="0014225C"/>
    <w:rsid w:val="001423B9"/>
    <w:rsid w:val="00142A4D"/>
    <w:rsid w:val="00142C1B"/>
    <w:rsid w:val="00142CFC"/>
    <w:rsid w:val="00142DF1"/>
    <w:rsid w:val="00142F10"/>
    <w:rsid w:val="00143107"/>
    <w:rsid w:val="0014357B"/>
    <w:rsid w:val="001436DB"/>
    <w:rsid w:val="001439BD"/>
    <w:rsid w:val="00143A7B"/>
    <w:rsid w:val="0014410C"/>
    <w:rsid w:val="0014439D"/>
    <w:rsid w:val="00144691"/>
    <w:rsid w:val="00144724"/>
    <w:rsid w:val="00144E16"/>
    <w:rsid w:val="001450AD"/>
    <w:rsid w:val="00145814"/>
    <w:rsid w:val="00145882"/>
    <w:rsid w:val="00145CE0"/>
    <w:rsid w:val="001463A9"/>
    <w:rsid w:val="001463AC"/>
    <w:rsid w:val="0014660E"/>
    <w:rsid w:val="00146685"/>
    <w:rsid w:val="001468A2"/>
    <w:rsid w:val="00146926"/>
    <w:rsid w:val="001500A8"/>
    <w:rsid w:val="0015060C"/>
    <w:rsid w:val="00150616"/>
    <w:rsid w:val="001507AA"/>
    <w:rsid w:val="00150CD3"/>
    <w:rsid w:val="00150F6D"/>
    <w:rsid w:val="00151111"/>
    <w:rsid w:val="0015181F"/>
    <w:rsid w:val="00151F1F"/>
    <w:rsid w:val="00151F5D"/>
    <w:rsid w:val="00152688"/>
    <w:rsid w:val="00152995"/>
    <w:rsid w:val="00152E36"/>
    <w:rsid w:val="00152E48"/>
    <w:rsid w:val="00153106"/>
    <w:rsid w:val="00153BF0"/>
    <w:rsid w:val="00153F16"/>
    <w:rsid w:val="00154BAE"/>
    <w:rsid w:val="00154DDD"/>
    <w:rsid w:val="00154E51"/>
    <w:rsid w:val="00154EF7"/>
    <w:rsid w:val="00154FBE"/>
    <w:rsid w:val="0015526C"/>
    <w:rsid w:val="0015550D"/>
    <w:rsid w:val="00155867"/>
    <w:rsid w:val="001559C5"/>
    <w:rsid w:val="00155DB2"/>
    <w:rsid w:val="001563F1"/>
    <w:rsid w:val="00156557"/>
    <w:rsid w:val="001567EF"/>
    <w:rsid w:val="00156D44"/>
    <w:rsid w:val="00157CDE"/>
    <w:rsid w:val="00157E90"/>
    <w:rsid w:val="00160221"/>
    <w:rsid w:val="00160527"/>
    <w:rsid w:val="0016075D"/>
    <w:rsid w:val="00160C3F"/>
    <w:rsid w:val="00160E79"/>
    <w:rsid w:val="001614BB"/>
    <w:rsid w:val="00161A06"/>
    <w:rsid w:val="001621D2"/>
    <w:rsid w:val="00162660"/>
    <w:rsid w:val="001629E9"/>
    <w:rsid w:val="00162A09"/>
    <w:rsid w:val="00163274"/>
    <w:rsid w:val="00163733"/>
    <w:rsid w:val="00163C4A"/>
    <w:rsid w:val="00163C7A"/>
    <w:rsid w:val="00163ED9"/>
    <w:rsid w:val="001641D3"/>
    <w:rsid w:val="0016421C"/>
    <w:rsid w:val="00164528"/>
    <w:rsid w:val="001648E7"/>
    <w:rsid w:val="00164BDB"/>
    <w:rsid w:val="00164FE4"/>
    <w:rsid w:val="0016511F"/>
    <w:rsid w:val="0016582D"/>
    <w:rsid w:val="00165B9A"/>
    <w:rsid w:val="00165ECD"/>
    <w:rsid w:val="00166224"/>
    <w:rsid w:val="001664CF"/>
    <w:rsid w:val="00166B76"/>
    <w:rsid w:val="00166C11"/>
    <w:rsid w:val="00166C21"/>
    <w:rsid w:val="00167781"/>
    <w:rsid w:val="0016794C"/>
    <w:rsid w:val="00167A74"/>
    <w:rsid w:val="00167CC1"/>
    <w:rsid w:val="001707D1"/>
    <w:rsid w:val="0017087A"/>
    <w:rsid w:val="00170888"/>
    <w:rsid w:val="001709F9"/>
    <w:rsid w:val="00170AF3"/>
    <w:rsid w:val="00170DED"/>
    <w:rsid w:val="00170E58"/>
    <w:rsid w:val="00170ED4"/>
    <w:rsid w:val="00170FAD"/>
    <w:rsid w:val="00170FB7"/>
    <w:rsid w:val="00171A82"/>
    <w:rsid w:val="00171D79"/>
    <w:rsid w:val="0017281E"/>
    <w:rsid w:val="00172F18"/>
    <w:rsid w:val="0017445E"/>
    <w:rsid w:val="0017448B"/>
    <w:rsid w:val="0017453B"/>
    <w:rsid w:val="0017492A"/>
    <w:rsid w:val="00174F18"/>
    <w:rsid w:val="001751DA"/>
    <w:rsid w:val="00175784"/>
    <w:rsid w:val="00175E4F"/>
    <w:rsid w:val="00175E98"/>
    <w:rsid w:val="0017632B"/>
    <w:rsid w:val="00176356"/>
    <w:rsid w:val="001763A7"/>
    <w:rsid w:val="0017673E"/>
    <w:rsid w:val="00176ABD"/>
    <w:rsid w:val="00176F9C"/>
    <w:rsid w:val="0017701E"/>
    <w:rsid w:val="0017730E"/>
    <w:rsid w:val="00177C67"/>
    <w:rsid w:val="00177E86"/>
    <w:rsid w:val="00180063"/>
    <w:rsid w:val="00180175"/>
    <w:rsid w:val="001809D7"/>
    <w:rsid w:val="00180D0D"/>
    <w:rsid w:val="00181039"/>
    <w:rsid w:val="001811BE"/>
    <w:rsid w:val="001814DA"/>
    <w:rsid w:val="00181875"/>
    <w:rsid w:val="001819C7"/>
    <w:rsid w:val="00181B05"/>
    <w:rsid w:val="00181C4B"/>
    <w:rsid w:val="00181EFA"/>
    <w:rsid w:val="00182609"/>
    <w:rsid w:val="00182912"/>
    <w:rsid w:val="001829D9"/>
    <w:rsid w:val="001835ED"/>
    <w:rsid w:val="00183B20"/>
    <w:rsid w:val="0018413B"/>
    <w:rsid w:val="00184627"/>
    <w:rsid w:val="00184C35"/>
    <w:rsid w:val="00184D94"/>
    <w:rsid w:val="00184EF2"/>
    <w:rsid w:val="00185285"/>
    <w:rsid w:val="00185891"/>
    <w:rsid w:val="00185E96"/>
    <w:rsid w:val="00186149"/>
    <w:rsid w:val="001862AB"/>
    <w:rsid w:val="0018663D"/>
    <w:rsid w:val="001866F8"/>
    <w:rsid w:val="001870CB"/>
    <w:rsid w:val="001872F9"/>
    <w:rsid w:val="001874F8"/>
    <w:rsid w:val="001876EE"/>
    <w:rsid w:val="00187DB5"/>
    <w:rsid w:val="001904DA"/>
    <w:rsid w:val="001907BC"/>
    <w:rsid w:val="00190B79"/>
    <w:rsid w:val="00190BC2"/>
    <w:rsid w:val="00190C64"/>
    <w:rsid w:val="00190DBF"/>
    <w:rsid w:val="0019108A"/>
    <w:rsid w:val="00191190"/>
    <w:rsid w:val="00191562"/>
    <w:rsid w:val="0019163D"/>
    <w:rsid w:val="001916EB"/>
    <w:rsid w:val="0019199E"/>
    <w:rsid w:val="00191A8E"/>
    <w:rsid w:val="00191E8A"/>
    <w:rsid w:val="001923CC"/>
    <w:rsid w:val="001929B1"/>
    <w:rsid w:val="001932EC"/>
    <w:rsid w:val="00193452"/>
    <w:rsid w:val="00193BFA"/>
    <w:rsid w:val="0019451C"/>
    <w:rsid w:val="001948DF"/>
    <w:rsid w:val="00194D6A"/>
    <w:rsid w:val="00194FA5"/>
    <w:rsid w:val="0019525B"/>
    <w:rsid w:val="0019567A"/>
    <w:rsid w:val="0019570E"/>
    <w:rsid w:val="001957E2"/>
    <w:rsid w:val="00195A83"/>
    <w:rsid w:val="00195AF5"/>
    <w:rsid w:val="00195BB4"/>
    <w:rsid w:val="00195E20"/>
    <w:rsid w:val="00196416"/>
    <w:rsid w:val="001965C5"/>
    <w:rsid w:val="0019682C"/>
    <w:rsid w:val="00196BB9"/>
    <w:rsid w:val="00196EBC"/>
    <w:rsid w:val="0019707B"/>
    <w:rsid w:val="001970F3"/>
    <w:rsid w:val="00197330"/>
    <w:rsid w:val="001975BE"/>
    <w:rsid w:val="001A053E"/>
    <w:rsid w:val="001A0948"/>
    <w:rsid w:val="001A0BA8"/>
    <w:rsid w:val="001A0DF0"/>
    <w:rsid w:val="001A1726"/>
    <w:rsid w:val="001A1B74"/>
    <w:rsid w:val="001A1C2B"/>
    <w:rsid w:val="001A1E0C"/>
    <w:rsid w:val="001A20B6"/>
    <w:rsid w:val="001A2489"/>
    <w:rsid w:val="001A24E4"/>
    <w:rsid w:val="001A26D5"/>
    <w:rsid w:val="001A26E1"/>
    <w:rsid w:val="001A290F"/>
    <w:rsid w:val="001A2A9F"/>
    <w:rsid w:val="001A30E9"/>
    <w:rsid w:val="001A342E"/>
    <w:rsid w:val="001A3AEA"/>
    <w:rsid w:val="001A3E0E"/>
    <w:rsid w:val="001A409A"/>
    <w:rsid w:val="001A4582"/>
    <w:rsid w:val="001A486E"/>
    <w:rsid w:val="001A4A4D"/>
    <w:rsid w:val="001A4BD0"/>
    <w:rsid w:val="001A4E06"/>
    <w:rsid w:val="001A56DA"/>
    <w:rsid w:val="001A580C"/>
    <w:rsid w:val="001A58E9"/>
    <w:rsid w:val="001A5B0B"/>
    <w:rsid w:val="001A5E41"/>
    <w:rsid w:val="001A6175"/>
    <w:rsid w:val="001A62DD"/>
    <w:rsid w:val="001A6817"/>
    <w:rsid w:val="001A6E4F"/>
    <w:rsid w:val="001A6EF1"/>
    <w:rsid w:val="001A7000"/>
    <w:rsid w:val="001A7145"/>
    <w:rsid w:val="001A737E"/>
    <w:rsid w:val="001A7470"/>
    <w:rsid w:val="001A7554"/>
    <w:rsid w:val="001A76C8"/>
    <w:rsid w:val="001A78FA"/>
    <w:rsid w:val="001A7C25"/>
    <w:rsid w:val="001B00EB"/>
    <w:rsid w:val="001B027F"/>
    <w:rsid w:val="001B044F"/>
    <w:rsid w:val="001B0731"/>
    <w:rsid w:val="001B0D55"/>
    <w:rsid w:val="001B0D69"/>
    <w:rsid w:val="001B0E79"/>
    <w:rsid w:val="001B1268"/>
    <w:rsid w:val="001B1322"/>
    <w:rsid w:val="001B2103"/>
    <w:rsid w:val="001B2112"/>
    <w:rsid w:val="001B2891"/>
    <w:rsid w:val="001B2C70"/>
    <w:rsid w:val="001B32D8"/>
    <w:rsid w:val="001B3335"/>
    <w:rsid w:val="001B3415"/>
    <w:rsid w:val="001B3636"/>
    <w:rsid w:val="001B36E3"/>
    <w:rsid w:val="001B383C"/>
    <w:rsid w:val="001B3BFC"/>
    <w:rsid w:val="001B3D5C"/>
    <w:rsid w:val="001B504E"/>
    <w:rsid w:val="001B519B"/>
    <w:rsid w:val="001B5274"/>
    <w:rsid w:val="001B575E"/>
    <w:rsid w:val="001B5AD2"/>
    <w:rsid w:val="001B64B2"/>
    <w:rsid w:val="001B6605"/>
    <w:rsid w:val="001B6723"/>
    <w:rsid w:val="001B6772"/>
    <w:rsid w:val="001B67CC"/>
    <w:rsid w:val="001B6961"/>
    <w:rsid w:val="001B6ABB"/>
    <w:rsid w:val="001B6F2B"/>
    <w:rsid w:val="001B7696"/>
    <w:rsid w:val="001B7B42"/>
    <w:rsid w:val="001C0465"/>
    <w:rsid w:val="001C0942"/>
    <w:rsid w:val="001C0F58"/>
    <w:rsid w:val="001C1428"/>
    <w:rsid w:val="001C1601"/>
    <w:rsid w:val="001C17D2"/>
    <w:rsid w:val="001C1A28"/>
    <w:rsid w:val="001C1CDA"/>
    <w:rsid w:val="001C1D8F"/>
    <w:rsid w:val="001C2006"/>
    <w:rsid w:val="001C20C3"/>
    <w:rsid w:val="001C2104"/>
    <w:rsid w:val="001C2764"/>
    <w:rsid w:val="001C2BCB"/>
    <w:rsid w:val="001C2D6B"/>
    <w:rsid w:val="001C2EBE"/>
    <w:rsid w:val="001C303B"/>
    <w:rsid w:val="001C3054"/>
    <w:rsid w:val="001C3224"/>
    <w:rsid w:val="001C3D0A"/>
    <w:rsid w:val="001C3DB5"/>
    <w:rsid w:val="001C3EC4"/>
    <w:rsid w:val="001C3F0C"/>
    <w:rsid w:val="001C49D0"/>
    <w:rsid w:val="001C4A62"/>
    <w:rsid w:val="001C4B61"/>
    <w:rsid w:val="001C546F"/>
    <w:rsid w:val="001C5517"/>
    <w:rsid w:val="001C55A0"/>
    <w:rsid w:val="001C58A2"/>
    <w:rsid w:val="001C5F67"/>
    <w:rsid w:val="001C6251"/>
    <w:rsid w:val="001C685C"/>
    <w:rsid w:val="001C6B49"/>
    <w:rsid w:val="001C6BAE"/>
    <w:rsid w:val="001C6BDA"/>
    <w:rsid w:val="001C70D0"/>
    <w:rsid w:val="001C76E6"/>
    <w:rsid w:val="001C788F"/>
    <w:rsid w:val="001D0280"/>
    <w:rsid w:val="001D029B"/>
    <w:rsid w:val="001D03C9"/>
    <w:rsid w:val="001D0606"/>
    <w:rsid w:val="001D12A8"/>
    <w:rsid w:val="001D163B"/>
    <w:rsid w:val="001D1658"/>
    <w:rsid w:val="001D17CA"/>
    <w:rsid w:val="001D182E"/>
    <w:rsid w:val="001D19F9"/>
    <w:rsid w:val="001D1B9A"/>
    <w:rsid w:val="001D1E06"/>
    <w:rsid w:val="001D1E21"/>
    <w:rsid w:val="001D1F8F"/>
    <w:rsid w:val="001D1FF7"/>
    <w:rsid w:val="001D24EF"/>
    <w:rsid w:val="001D2AED"/>
    <w:rsid w:val="001D2CB3"/>
    <w:rsid w:val="001D2CC3"/>
    <w:rsid w:val="001D30BA"/>
    <w:rsid w:val="001D3448"/>
    <w:rsid w:val="001D3A7E"/>
    <w:rsid w:val="001D401F"/>
    <w:rsid w:val="001D426B"/>
    <w:rsid w:val="001D4EF6"/>
    <w:rsid w:val="001D5200"/>
    <w:rsid w:val="001D54D6"/>
    <w:rsid w:val="001D579A"/>
    <w:rsid w:val="001D57FF"/>
    <w:rsid w:val="001D58FD"/>
    <w:rsid w:val="001D59B5"/>
    <w:rsid w:val="001D5B42"/>
    <w:rsid w:val="001D5B95"/>
    <w:rsid w:val="001D5EBB"/>
    <w:rsid w:val="001D5F6F"/>
    <w:rsid w:val="001D5FDA"/>
    <w:rsid w:val="001D606B"/>
    <w:rsid w:val="001D6291"/>
    <w:rsid w:val="001D655B"/>
    <w:rsid w:val="001D69E8"/>
    <w:rsid w:val="001D7568"/>
    <w:rsid w:val="001D7E5D"/>
    <w:rsid w:val="001E0544"/>
    <w:rsid w:val="001E07E7"/>
    <w:rsid w:val="001E0C88"/>
    <w:rsid w:val="001E1372"/>
    <w:rsid w:val="001E1434"/>
    <w:rsid w:val="001E1A00"/>
    <w:rsid w:val="001E2220"/>
    <w:rsid w:val="001E24A9"/>
    <w:rsid w:val="001E2B3D"/>
    <w:rsid w:val="001E2BA7"/>
    <w:rsid w:val="001E2BBF"/>
    <w:rsid w:val="001E2C13"/>
    <w:rsid w:val="001E2D93"/>
    <w:rsid w:val="001E341A"/>
    <w:rsid w:val="001E39D0"/>
    <w:rsid w:val="001E3BAD"/>
    <w:rsid w:val="001E3E6A"/>
    <w:rsid w:val="001E4804"/>
    <w:rsid w:val="001E4DA9"/>
    <w:rsid w:val="001E4EB8"/>
    <w:rsid w:val="001E4FB2"/>
    <w:rsid w:val="001E532C"/>
    <w:rsid w:val="001E53C0"/>
    <w:rsid w:val="001E59EB"/>
    <w:rsid w:val="001E5A7F"/>
    <w:rsid w:val="001E6628"/>
    <w:rsid w:val="001E716A"/>
    <w:rsid w:val="001E7184"/>
    <w:rsid w:val="001E7188"/>
    <w:rsid w:val="001E74A7"/>
    <w:rsid w:val="001E78A7"/>
    <w:rsid w:val="001E7942"/>
    <w:rsid w:val="001E7C0C"/>
    <w:rsid w:val="001E7F67"/>
    <w:rsid w:val="001F04CB"/>
    <w:rsid w:val="001F0931"/>
    <w:rsid w:val="001F0EED"/>
    <w:rsid w:val="001F11C6"/>
    <w:rsid w:val="001F138A"/>
    <w:rsid w:val="001F14E8"/>
    <w:rsid w:val="001F17F3"/>
    <w:rsid w:val="001F1CFC"/>
    <w:rsid w:val="001F1F23"/>
    <w:rsid w:val="001F2115"/>
    <w:rsid w:val="001F22CC"/>
    <w:rsid w:val="001F2FB5"/>
    <w:rsid w:val="001F3002"/>
    <w:rsid w:val="001F33D9"/>
    <w:rsid w:val="001F3637"/>
    <w:rsid w:val="001F3840"/>
    <w:rsid w:val="001F3862"/>
    <w:rsid w:val="001F3A64"/>
    <w:rsid w:val="001F3D0C"/>
    <w:rsid w:val="001F41FF"/>
    <w:rsid w:val="001F4639"/>
    <w:rsid w:val="001F4742"/>
    <w:rsid w:val="001F4D33"/>
    <w:rsid w:val="001F55F9"/>
    <w:rsid w:val="001F563A"/>
    <w:rsid w:val="001F5A1C"/>
    <w:rsid w:val="001F5A2D"/>
    <w:rsid w:val="001F5E65"/>
    <w:rsid w:val="001F5FC9"/>
    <w:rsid w:val="001F6277"/>
    <w:rsid w:val="001F7050"/>
    <w:rsid w:val="001F70D2"/>
    <w:rsid w:val="001F7802"/>
    <w:rsid w:val="001F7851"/>
    <w:rsid w:val="001F7A23"/>
    <w:rsid w:val="001F7C5C"/>
    <w:rsid w:val="0020004E"/>
    <w:rsid w:val="00200109"/>
    <w:rsid w:val="002004B5"/>
    <w:rsid w:val="00200A60"/>
    <w:rsid w:val="00200ADD"/>
    <w:rsid w:val="00200CA1"/>
    <w:rsid w:val="00200D64"/>
    <w:rsid w:val="00200DA0"/>
    <w:rsid w:val="00201516"/>
    <w:rsid w:val="00201A5A"/>
    <w:rsid w:val="00201BDA"/>
    <w:rsid w:val="00202457"/>
    <w:rsid w:val="0020252A"/>
    <w:rsid w:val="0020297B"/>
    <w:rsid w:val="002029A1"/>
    <w:rsid w:val="00202C28"/>
    <w:rsid w:val="00202C9C"/>
    <w:rsid w:val="0020332A"/>
    <w:rsid w:val="0020372D"/>
    <w:rsid w:val="00203870"/>
    <w:rsid w:val="00203941"/>
    <w:rsid w:val="00203AEC"/>
    <w:rsid w:val="00204509"/>
    <w:rsid w:val="00204C72"/>
    <w:rsid w:val="00204C8E"/>
    <w:rsid w:val="002053C5"/>
    <w:rsid w:val="00205A9F"/>
    <w:rsid w:val="00205C02"/>
    <w:rsid w:val="00205CA1"/>
    <w:rsid w:val="00205FC3"/>
    <w:rsid w:val="002067B1"/>
    <w:rsid w:val="00206A2B"/>
    <w:rsid w:val="00206BC9"/>
    <w:rsid w:val="00206D2A"/>
    <w:rsid w:val="00206E41"/>
    <w:rsid w:val="00207341"/>
    <w:rsid w:val="0020755A"/>
    <w:rsid w:val="002076F9"/>
    <w:rsid w:val="00207852"/>
    <w:rsid w:val="00207C37"/>
    <w:rsid w:val="00207C6B"/>
    <w:rsid w:val="00207CC3"/>
    <w:rsid w:val="00210562"/>
    <w:rsid w:val="002110DC"/>
    <w:rsid w:val="002112A5"/>
    <w:rsid w:val="00211437"/>
    <w:rsid w:val="00211634"/>
    <w:rsid w:val="00211AC6"/>
    <w:rsid w:val="00211C95"/>
    <w:rsid w:val="00211E56"/>
    <w:rsid w:val="002127D8"/>
    <w:rsid w:val="00212BD5"/>
    <w:rsid w:val="002133D5"/>
    <w:rsid w:val="00213B37"/>
    <w:rsid w:val="00213C96"/>
    <w:rsid w:val="00214226"/>
    <w:rsid w:val="002142B0"/>
    <w:rsid w:val="0021470C"/>
    <w:rsid w:val="0021482C"/>
    <w:rsid w:val="0021497A"/>
    <w:rsid w:val="00214AB6"/>
    <w:rsid w:val="00214B1B"/>
    <w:rsid w:val="002152E3"/>
    <w:rsid w:val="00215605"/>
    <w:rsid w:val="002156B3"/>
    <w:rsid w:val="00215A78"/>
    <w:rsid w:val="00216688"/>
    <w:rsid w:val="00216DCB"/>
    <w:rsid w:val="00217A14"/>
    <w:rsid w:val="00217D5B"/>
    <w:rsid w:val="00217EB2"/>
    <w:rsid w:val="00220EE7"/>
    <w:rsid w:val="00220FFE"/>
    <w:rsid w:val="00221070"/>
    <w:rsid w:val="002212EE"/>
    <w:rsid w:val="002218FA"/>
    <w:rsid w:val="00221B13"/>
    <w:rsid w:val="00221F40"/>
    <w:rsid w:val="00221F70"/>
    <w:rsid w:val="002222D0"/>
    <w:rsid w:val="00222957"/>
    <w:rsid w:val="00222A93"/>
    <w:rsid w:val="00222DA6"/>
    <w:rsid w:val="00222EFB"/>
    <w:rsid w:val="00223095"/>
    <w:rsid w:val="00223137"/>
    <w:rsid w:val="002236FB"/>
    <w:rsid w:val="00223A9D"/>
    <w:rsid w:val="00223D55"/>
    <w:rsid w:val="00223D80"/>
    <w:rsid w:val="00224D37"/>
    <w:rsid w:val="00224EFF"/>
    <w:rsid w:val="0022503A"/>
    <w:rsid w:val="00225620"/>
    <w:rsid w:val="00225E6B"/>
    <w:rsid w:val="00226003"/>
    <w:rsid w:val="002264BF"/>
    <w:rsid w:val="0022657E"/>
    <w:rsid w:val="00226827"/>
    <w:rsid w:val="00226C5F"/>
    <w:rsid w:val="002270E4"/>
    <w:rsid w:val="00227232"/>
    <w:rsid w:val="00227390"/>
    <w:rsid w:val="00227681"/>
    <w:rsid w:val="00227A39"/>
    <w:rsid w:val="002301DF"/>
    <w:rsid w:val="002304DA"/>
    <w:rsid w:val="00230826"/>
    <w:rsid w:val="002309C0"/>
    <w:rsid w:val="002309E1"/>
    <w:rsid w:val="00230A1D"/>
    <w:rsid w:val="002312C2"/>
    <w:rsid w:val="00231897"/>
    <w:rsid w:val="002319B7"/>
    <w:rsid w:val="00231A89"/>
    <w:rsid w:val="00231B45"/>
    <w:rsid w:val="00231BF5"/>
    <w:rsid w:val="00232381"/>
    <w:rsid w:val="00232B60"/>
    <w:rsid w:val="00232EA2"/>
    <w:rsid w:val="00233313"/>
    <w:rsid w:val="00233B5A"/>
    <w:rsid w:val="0023436C"/>
    <w:rsid w:val="00234717"/>
    <w:rsid w:val="00234809"/>
    <w:rsid w:val="00235791"/>
    <w:rsid w:val="00235C35"/>
    <w:rsid w:val="00235CF8"/>
    <w:rsid w:val="00235E18"/>
    <w:rsid w:val="00235E50"/>
    <w:rsid w:val="002364CC"/>
    <w:rsid w:val="00236525"/>
    <w:rsid w:val="002367C8"/>
    <w:rsid w:val="00236C38"/>
    <w:rsid w:val="00236CF2"/>
    <w:rsid w:val="0024045E"/>
    <w:rsid w:val="00240530"/>
    <w:rsid w:val="00240CB3"/>
    <w:rsid w:val="0024157F"/>
    <w:rsid w:val="002415CC"/>
    <w:rsid w:val="002416CA"/>
    <w:rsid w:val="00241983"/>
    <w:rsid w:val="00241CFE"/>
    <w:rsid w:val="0024219C"/>
    <w:rsid w:val="00242794"/>
    <w:rsid w:val="00242BB0"/>
    <w:rsid w:val="00242E27"/>
    <w:rsid w:val="00242E4A"/>
    <w:rsid w:val="00242EFE"/>
    <w:rsid w:val="00242FD4"/>
    <w:rsid w:val="00243299"/>
    <w:rsid w:val="00243625"/>
    <w:rsid w:val="00243932"/>
    <w:rsid w:val="00243CBD"/>
    <w:rsid w:val="00243EFF"/>
    <w:rsid w:val="00244167"/>
    <w:rsid w:val="00244ADF"/>
    <w:rsid w:val="00245421"/>
    <w:rsid w:val="00245EAB"/>
    <w:rsid w:val="00245EE6"/>
    <w:rsid w:val="00245F77"/>
    <w:rsid w:val="00245FC8"/>
    <w:rsid w:val="00246371"/>
    <w:rsid w:val="002463D4"/>
    <w:rsid w:val="00246400"/>
    <w:rsid w:val="002464EB"/>
    <w:rsid w:val="00246509"/>
    <w:rsid w:val="00246957"/>
    <w:rsid w:val="00246D2C"/>
    <w:rsid w:val="002473FA"/>
    <w:rsid w:val="0024787E"/>
    <w:rsid w:val="00247C6B"/>
    <w:rsid w:val="002507AA"/>
    <w:rsid w:val="00250A64"/>
    <w:rsid w:val="00250ABF"/>
    <w:rsid w:val="00250B12"/>
    <w:rsid w:val="00251654"/>
    <w:rsid w:val="00251771"/>
    <w:rsid w:val="002517EC"/>
    <w:rsid w:val="00251894"/>
    <w:rsid w:val="00251E3E"/>
    <w:rsid w:val="00251ED6"/>
    <w:rsid w:val="00251F7E"/>
    <w:rsid w:val="002527C9"/>
    <w:rsid w:val="00252FBC"/>
    <w:rsid w:val="00253061"/>
    <w:rsid w:val="00253081"/>
    <w:rsid w:val="0025354A"/>
    <w:rsid w:val="002537AB"/>
    <w:rsid w:val="002539CE"/>
    <w:rsid w:val="00253A35"/>
    <w:rsid w:val="00253D9A"/>
    <w:rsid w:val="00253F61"/>
    <w:rsid w:val="00254043"/>
    <w:rsid w:val="002542E4"/>
    <w:rsid w:val="00254503"/>
    <w:rsid w:val="00254524"/>
    <w:rsid w:val="002550F6"/>
    <w:rsid w:val="002556E6"/>
    <w:rsid w:val="00255CA1"/>
    <w:rsid w:val="0025603A"/>
    <w:rsid w:val="0025661A"/>
    <w:rsid w:val="0025670F"/>
    <w:rsid w:val="00256CC6"/>
    <w:rsid w:val="002573D9"/>
    <w:rsid w:val="0025776C"/>
    <w:rsid w:val="00257E6C"/>
    <w:rsid w:val="00257E90"/>
    <w:rsid w:val="00260215"/>
    <w:rsid w:val="00260425"/>
    <w:rsid w:val="002604D4"/>
    <w:rsid w:val="002606F4"/>
    <w:rsid w:val="0026071B"/>
    <w:rsid w:val="0026073A"/>
    <w:rsid w:val="00260754"/>
    <w:rsid w:val="00260782"/>
    <w:rsid w:val="00260A7D"/>
    <w:rsid w:val="00260AA1"/>
    <w:rsid w:val="00260C35"/>
    <w:rsid w:val="00260D7C"/>
    <w:rsid w:val="00260DD4"/>
    <w:rsid w:val="0026112B"/>
    <w:rsid w:val="00261414"/>
    <w:rsid w:val="0026151E"/>
    <w:rsid w:val="00261804"/>
    <w:rsid w:val="00261A58"/>
    <w:rsid w:val="00261BA2"/>
    <w:rsid w:val="00261E94"/>
    <w:rsid w:val="00261F9B"/>
    <w:rsid w:val="00262161"/>
    <w:rsid w:val="002625CD"/>
    <w:rsid w:val="00262702"/>
    <w:rsid w:val="0026277A"/>
    <w:rsid w:val="002627A7"/>
    <w:rsid w:val="002628B5"/>
    <w:rsid w:val="00262A0C"/>
    <w:rsid w:val="00262BFE"/>
    <w:rsid w:val="00262DA6"/>
    <w:rsid w:val="00262DAB"/>
    <w:rsid w:val="00262E08"/>
    <w:rsid w:val="00262EBE"/>
    <w:rsid w:val="0026387F"/>
    <w:rsid w:val="00264204"/>
    <w:rsid w:val="00264595"/>
    <w:rsid w:val="00264D71"/>
    <w:rsid w:val="00265454"/>
    <w:rsid w:val="00265660"/>
    <w:rsid w:val="002659EA"/>
    <w:rsid w:val="00265A20"/>
    <w:rsid w:val="00265B0C"/>
    <w:rsid w:val="00265CF6"/>
    <w:rsid w:val="00266752"/>
    <w:rsid w:val="00266AC8"/>
    <w:rsid w:val="00266F5B"/>
    <w:rsid w:val="002672E1"/>
    <w:rsid w:val="00267695"/>
    <w:rsid w:val="0026769A"/>
    <w:rsid w:val="0026774F"/>
    <w:rsid w:val="0026782B"/>
    <w:rsid w:val="002679E3"/>
    <w:rsid w:val="00267A68"/>
    <w:rsid w:val="002705FF"/>
    <w:rsid w:val="00270658"/>
    <w:rsid w:val="002707E7"/>
    <w:rsid w:val="00270A50"/>
    <w:rsid w:val="00271201"/>
    <w:rsid w:val="00271B53"/>
    <w:rsid w:val="0027221C"/>
    <w:rsid w:val="00272B67"/>
    <w:rsid w:val="0027311D"/>
    <w:rsid w:val="002736B8"/>
    <w:rsid w:val="00273826"/>
    <w:rsid w:val="00273827"/>
    <w:rsid w:val="00273B2D"/>
    <w:rsid w:val="00273C6A"/>
    <w:rsid w:val="00274087"/>
    <w:rsid w:val="00274A50"/>
    <w:rsid w:val="00274B94"/>
    <w:rsid w:val="00274C43"/>
    <w:rsid w:val="00274C67"/>
    <w:rsid w:val="00274DA1"/>
    <w:rsid w:val="0027547A"/>
    <w:rsid w:val="00275697"/>
    <w:rsid w:val="00275785"/>
    <w:rsid w:val="002758B2"/>
    <w:rsid w:val="00275C53"/>
    <w:rsid w:val="00275FAA"/>
    <w:rsid w:val="002764E5"/>
    <w:rsid w:val="0027668E"/>
    <w:rsid w:val="00276C69"/>
    <w:rsid w:val="00276C77"/>
    <w:rsid w:val="00276CAB"/>
    <w:rsid w:val="00276D3B"/>
    <w:rsid w:val="002770D2"/>
    <w:rsid w:val="002770DA"/>
    <w:rsid w:val="002773F9"/>
    <w:rsid w:val="00277B69"/>
    <w:rsid w:val="0028016E"/>
    <w:rsid w:val="00280421"/>
    <w:rsid w:val="0028094E"/>
    <w:rsid w:val="00280B2F"/>
    <w:rsid w:val="00280D69"/>
    <w:rsid w:val="00281067"/>
    <w:rsid w:val="00281187"/>
    <w:rsid w:val="00281425"/>
    <w:rsid w:val="002814DE"/>
    <w:rsid w:val="002816A2"/>
    <w:rsid w:val="002818C5"/>
    <w:rsid w:val="00281C76"/>
    <w:rsid w:val="0028243A"/>
    <w:rsid w:val="002824E4"/>
    <w:rsid w:val="002825D6"/>
    <w:rsid w:val="002828D2"/>
    <w:rsid w:val="00282DF6"/>
    <w:rsid w:val="002837BA"/>
    <w:rsid w:val="00283A87"/>
    <w:rsid w:val="00283ECB"/>
    <w:rsid w:val="00283FB1"/>
    <w:rsid w:val="00284076"/>
    <w:rsid w:val="0028430E"/>
    <w:rsid w:val="002846AB"/>
    <w:rsid w:val="00284A93"/>
    <w:rsid w:val="00284C33"/>
    <w:rsid w:val="002850C3"/>
    <w:rsid w:val="00285857"/>
    <w:rsid w:val="00285EFD"/>
    <w:rsid w:val="002869D3"/>
    <w:rsid w:val="00286F95"/>
    <w:rsid w:val="00287432"/>
    <w:rsid w:val="00287639"/>
    <w:rsid w:val="00287D5F"/>
    <w:rsid w:val="00290102"/>
    <w:rsid w:val="00290359"/>
    <w:rsid w:val="002907A7"/>
    <w:rsid w:val="00290AB8"/>
    <w:rsid w:val="00290BDE"/>
    <w:rsid w:val="002915D4"/>
    <w:rsid w:val="002917C9"/>
    <w:rsid w:val="00291AE0"/>
    <w:rsid w:val="00292061"/>
    <w:rsid w:val="002920FD"/>
    <w:rsid w:val="00292174"/>
    <w:rsid w:val="002924BC"/>
    <w:rsid w:val="002925DA"/>
    <w:rsid w:val="0029295B"/>
    <w:rsid w:val="00292D44"/>
    <w:rsid w:val="00292D45"/>
    <w:rsid w:val="00292EF6"/>
    <w:rsid w:val="00293916"/>
    <w:rsid w:val="00293ADB"/>
    <w:rsid w:val="00293AE7"/>
    <w:rsid w:val="00293B65"/>
    <w:rsid w:val="0029414F"/>
    <w:rsid w:val="00294198"/>
    <w:rsid w:val="00294391"/>
    <w:rsid w:val="0029445E"/>
    <w:rsid w:val="002944F7"/>
    <w:rsid w:val="00294667"/>
    <w:rsid w:val="00294D2E"/>
    <w:rsid w:val="00294DE1"/>
    <w:rsid w:val="00294FA7"/>
    <w:rsid w:val="00295569"/>
    <w:rsid w:val="002956AF"/>
    <w:rsid w:val="00295858"/>
    <w:rsid w:val="00295C25"/>
    <w:rsid w:val="00295CE0"/>
    <w:rsid w:val="002961D8"/>
    <w:rsid w:val="00296465"/>
    <w:rsid w:val="0029647A"/>
    <w:rsid w:val="002964E6"/>
    <w:rsid w:val="00296F9A"/>
    <w:rsid w:val="00297464"/>
    <w:rsid w:val="00297D54"/>
    <w:rsid w:val="00297D5C"/>
    <w:rsid w:val="00297EB3"/>
    <w:rsid w:val="002A00D4"/>
    <w:rsid w:val="002A0218"/>
    <w:rsid w:val="002A0532"/>
    <w:rsid w:val="002A0766"/>
    <w:rsid w:val="002A09C2"/>
    <w:rsid w:val="002A0BB4"/>
    <w:rsid w:val="002A0FC8"/>
    <w:rsid w:val="002A1157"/>
    <w:rsid w:val="002A11BF"/>
    <w:rsid w:val="002A148D"/>
    <w:rsid w:val="002A15F8"/>
    <w:rsid w:val="002A1BC6"/>
    <w:rsid w:val="002A266D"/>
    <w:rsid w:val="002A2CB7"/>
    <w:rsid w:val="002A3111"/>
    <w:rsid w:val="002A3472"/>
    <w:rsid w:val="002A3C8A"/>
    <w:rsid w:val="002A405E"/>
    <w:rsid w:val="002A4267"/>
    <w:rsid w:val="002A459D"/>
    <w:rsid w:val="002A4676"/>
    <w:rsid w:val="002A4B42"/>
    <w:rsid w:val="002A5212"/>
    <w:rsid w:val="002A58DD"/>
    <w:rsid w:val="002A58E1"/>
    <w:rsid w:val="002A5AD9"/>
    <w:rsid w:val="002A5BFD"/>
    <w:rsid w:val="002A65D6"/>
    <w:rsid w:val="002A66D5"/>
    <w:rsid w:val="002A6A15"/>
    <w:rsid w:val="002A6A1F"/>
    <w:rsid w:val="002A6E2B"/>
    <w:rsid w:val="002A7233"/>
    <w:rsid w:val="002A7C8C"/>
    <w:rsid w:val="002B01C7"/>
    <w:rsid w:val="002B0407"/>
    <w:rsid w:val="002B05A4"/>
    <w:rsid w:val="002B07AF"/>
    <w:rsid w:val="002B0C3B"/>
    <w:rsid w:val="002B0C57"/>
    <w:rsid w:val="002B0E0E"/>
    <w:rsid w:val="002B104F"/>
    <w:rsid w:val="002B1635"/>
    <w:rsid w:val="002B230C"/>
    <w:rsid w:val="002B2EAF"/>
    <w:rsid w:val="002B3188"/>
    <w:rsid w:val="002B3402"/>
    <w:rsid w:val="002B397C"/>
    <w:rsid w:val="002B3A22"/>
    <w:rsid w:val="002B3DB4"/>
    <w:rsid w:val="002B3EA5"/>
    <w:rsid w:val="002B4284"/>
    <w:rsid w:val="002B43A8"/>
    <w:rsid w:val="002B47DA"/>
    <w:rsid w:val="002B4F34"/>
    <w:rsid w:val="002B5142"/>
    <w:rsid w:val="002B57EA"/>
    <w:rsid w:val="002B591F"/>
    <w:rsid w:val="002B5B74"/>
    <w:rsid w:val="002B5E47"/>
    <w:rsid w:val="002B6015"/>
    <w:rsid w:val="002B649D"/>
    <w:rsid w:val="002B651F"/>
    <w:rsid w:val="002B68AB"/>
    <w:rsid w:val="002B6934"/>
    <w:rsid w:val="002B69A5"/>
    <w:rsid w:val="002B6B4D"/>
    <w:rsid w:val="002B73BF"/>
    <w:rsid w:val="002B7CFD"/>
    <w:rsid w:val="002B7DAB"/>
    <w:rsid w:val="002C057B"/>
    <w:rsid w:val="002C0733"/>
    <w:rsid w:val="002C08A6"/>
    <w:rsid w:val="002C08AE"/>
    <w:rsid w:val="002C09E8"/>
    <w:rsid w:val="002C0D46"/>
    <w:rsid w:val="002C0E74"/>
    <w:rsid w:val="002C1437"/>
    <w:rsid w:val="002C1489"/>
    <w:rsid w:val="002C177C"/>
    <w:rsid w:val="002C1965"/>
    <w:rsid w:val="002C1ACD"/>
    <w:rsid w:val="002C22E4"/>
    <w:rsid w:val="002C247A"/>
    <w:rsid w:val="002C2C66"/>
    <w:rsid w:val="002C369F"/>
    <w:rsid w:val="002C3E29"/>
    <w:rsid w:val="002C3E97"/>
    <w:rsid w:val="002C3F36"/>
    <w:rsid w:val="002C461A"/>
    <w:rsid w:val="002C461B"/>
    <w:rsid w:val="002C487C"/>
    <w:rsid w:val="002C516C"/>
    <w:rsid w:val="002C57FB"/>
    <w:rsid w:val="002C580C"/>
    <w:rsid w:val="002C5FAC"/>
    <w:rsid w:val="002C60A7"/>
    <w:rsid w:val="002C67EB"/>
    <w:rsid w:val="002C6AC2"/>
    <w:rsid w:val="002C704E"/>
    <w:rsid w:val="002C70C7"/>
    <w:rsid w:val="002C7DF7"/>
    <w:rsid w:val="002C7E1F"/>
    <w:rsid w:val="002C7F93"/>
    <w:rsid w:val="002D05BF"/>
    <w:rsid w:val="002D0639"/>
    <w:rsid w:val="002D06A7"/>
    <w:rsid w:val="002D0B93"/>
    <w:rsid w:val="002D189D"/>
    <w:rsid w:val="002D1AA2"/>
    <w:rsid w:val="002D1DA7"/>
    <w:rsid w:val="002D1E10"/>
    <w:rsid w:val="002D1F55"/>
    <w:rsid w:val="002D2648"/>
    <w:rsid w:val="002D26AB"/>
    <w:rsid w:val="002D293A"/>
    <w:rsid w:val="002D2B02"/>
    <w:rsid w:val="002D310F"/>
    <w:rsid w:val="002D33A0"/>
    <w:rsid w:val="002D3510"/>
    <w:rsid w:val="002D35BA"/>
    <w:rsid w:val="002D38AC"/>
    <w:rsid w:val="002D3D08"/>
    <w:rsid w:val="002D3DD1"/>
    <w:rsid w:val="002D3E9A"/>
    <w:rsid w:val="002D433D"/>
    <w:rsid w:val="002D44AF"/>
    <w:rsid w:val="002D473F"/>
    <w:rsid w:val="002D4C09"/>
    <w:rsid w:val="002D54BB"/>
    <w:rsid w:val="002D5553"/>
    <w:rsid w:val="002D5B75"/>
    <w:rsid w:val="002D5BE9"/>
    <w:rsid w:val="002D5FAE"/>
    <w:rsid w:val="002D6124"/>
    <w:rsid w:val="002D681E"/>
    <w:rsid w:val="002D6850"/>
    <w:rsid w:val="002D6AE4"/>
    <w:rsid w:val="002D6F71"/>
    <w:rsid w:val="002D726F"/>
    <w:rsid w:val="002D76B9"/>
    <w:rsid w:val="002D7D76"/>
    <w:rsid w:val="002D7F68"/>
    <w:rsid w:val="002E05EC"/>
    <w:rsid w:val="002E09DD"/>
    <w:rsid w:val="002E0E85"/>
    <w:rsid w:val="002E1302"/>
    <w:rsid w:val="002E1733"/>
    <w:rsid w:val="002E186E"/>
    <w:rsid w:val="002E2058"/>
    <w:rsid w:val="002E2456"/>
    <w:rsid w:val="002E2518"/>
    <w:rsid w:val="002E2644"/>
    <w:rsid w:val="002E2653"/>
    <w:rsid w:val="002E27D4"/>
    <w:rsid w:val="002E27F1"/>
    <w:rsid w:val="002E289C"/>
    <w:rsid w:val="002E28D7"/>
    <w:rsid w:val="002E29B1"/>
    <w:rsid w:val="002E2BB5"/>
    <w:rsid w:val="002E2BF8"/>
    <w:rsid w:val="002E2D03"/>
    <w:rsid w:val="002E2E94"/>
    <w:rsid w:val="002E35AF"/>
    <w:rsid w:val="002E3800"/>
    <w:rsid w:val="002E3A51"/>
    <w:rsid w:val="002E3D92"/>
    <w:rsid w:val="002E449A"/>
    <w:rsid w:val="002E474F"/>
    <w:rsid w:val="002E486F"/>
    <w:rsid w:val="002E4C08"/>
    <w:rsid w:val="002E4C1D"/>
    <w:rsid w:val="002E4E7D"/>
    <w:rsid w:val="002E537F"/>
    <w:rsid w:val="002E57F0"/>
    <w:rsid w:val="002E5954"/>
    <w:rsid w:val="002E5C03"/>
    <w:rsid w:val="002E6190"/>
    <w:rsid w:val="002E622C"/>
    <w:rsid w:val="002E688F"/>
    <w:rsid w:val="002E6F6C"/>
    <w:rsid w:val="002E6F8B"/>
    <w:rsid w:val="002E74C7"/>
    <w:rsid w:val="002E785E"/>
    <w:rsid w:val="002F003C"/>
    <w:rsid w:val="002F04C4"/>
    <w:rsid w:val="002F0AB6"/>
    <w:rsid w:val="002F0CDE"/>
    <w:rsid w:val="002F1201"/>
    <w:rsid w:val="002F15BD"/>
    <w:rsid w:val="002F16B9"/>
    <w:rsid w:val="002F16BE"/>
    <w:rsid w:val="002F16DE"/>
    <w:rsid w:val="002F1BE3"/>
    <w:rsid w:val="002F22CE"/>
    <w:rsid w:val="002F2382"/>
    <w:rsid w:val="002F23BF"/>
    <w:rsid w:val="002F2F40"/>
    <w:rsid w:val="002F3211"/>
    <w:rsid w:val="002F3452"/>
    <w:rsid w:val="002F3991"/>
    <w:rsid w:val="002F3BDF"/>
    <w:rsid w:val="002F3F4D"/>
    <w:rsid w:val="002F41FD"/>
    <w:rsid w:val="002F426B"/>
    <w:rsid w:val="002F4577"/>
    <w:rsid w:val="002F4A00"/>
    <w:rsid w:val="002F4D11"/>
    <w:rsid w:val="002F4EF6"/>
    <w:rsid w:val="002F50DB"/>
    <w:rsid w:val="002F5110"/>
    <w:rsid w:val="002F51DB"/>
    <w:rsid w:val="002F57E7"/>
    <w:rsid w:val="002F593A"/>
    <w:rsid w:val="002F5AB7"/>
    <w:rsid w:val="002F5C3B"/>
    <w:rsid w:val="002F5CE5"/>
    <w:rsid w:val="002F5E7B"/>
    <w:rsid w:val="002F5ECF"/>
    <w:rsid w:val="002F65E6"/>
    <w:rsid w:val="002F6D89"/>
    <w:rsid w:val="002F706B"/>
    <w:rsid w:val="002F719C"/>
    <w:rsid w:val="002F740B"/>
    <w:rsid w:val="002F7590"/>
    <w:rsid w:val="002F7C7F"/>
    <w:rsid w:val="002F7D9F"/>
    <w:rsid w:val="0030028B"/>
    <w:rsid w:val="0030084E"/>
    <w:rsid w:val="00300880"/>
    <w:rsid w:val="00300E3C"/>
    <w:rsid w:val="00300F5B"/>
    <w:rsid w:val="00301144"/>
    <w:rsid w:val="003011B9"/>
    <w:rsid w:val="003013EC"/>
    <w:rsid w:val="00301423"/>
    <w:rsid w:val="003015D9"/>
    <w:rsid w:val="003016D3"/>
    <w:rsid w:val="00301B85"/>
    <w:rsid w:val="00301F52"/>
    <w:rsid w:val="00302CDB"/>
    <w:rsid w:val="00302E21"/>
    <w:rsid w:val="0030307A"/>
    <w:rsid w:val="003031EA"/>
    <w:rsid w:val="003033B9"/>
    <w:rsid w:val="003035A6"/>
    <w:rsid w:val="00303867"/>
    <w:rsid w:val="003038A0"/>
    <w:rsid w:val="00303A29"/>
    <w:rsid w:val="00303A71"/>
    <w:rsid w:val="00303BAC"/>
    <w:rsid w:val="00304071"/>
    <w:rsid w:val="003040AB"/>
    <w:rsid w:val="003042A4"/>
    <w:rsid w:val="00304630"/>
    <w:rsid w:val="00304A78"/>
    <w:rsid w:val="00304EED"/>
    <w:rsid w:val="00304FB7"/>
    <w:rsid w:val="003053F4"/>
    <w:rsid w:val="00305B5D"/>
    <w:rsid w:val="00305F11"/>
    <w:rsid w:val="0030607C"/>
    <w:rsid w:val="003062FC"/>
    <w:rsid w:val="003067B9"/>
    <w:rsid w:val="003072F8"/>
    <w:rsid w:val="003077AE"/>
    <w:rsid w:val="00307B26"/>
    <w:rsid w:val="00307DD2"/>
    <w:rsid w:val="00310AA9"/>
    <w:rsid w:val="00310FA8"/>
    <w:rsid w:val="00311083"/>
    <w:rsid w:val="003113AC"/>
    <w:rsid w:val="0031173C"/>
    <w:rsid w:val="00311806"/>
    <w:rsid w:val="00311F10"/>
    <w:rsid w:val="00311FBC"/>
    <w:rsid w:val="00312CCA"/>
    <w:rsid w:val="00313653"/>
    <w:rsid w:val="00313D9B"/>
    <w:rsid w:val="00313E12"/>
    <w:rsid w:val="00313FCA"/>
    <w:rsid w:val="003141F6"/>
    <w:rsid w:val="00314233"/>
    <w:rsid w:val="0031458B"/>
    <w:rsid w:val="00314838"/>
    <w:rsid w:val="00314AE9"/>
    <w:rsid w:val="00314C80"/>
    <w:rsid w:val="00315664"/>
    <w:rsid w:val="00315688"/>
    <w:rsid w:val="00315839"/>
    <w:rsid w:val="00315863"/>
    <w:rsid w:val="00316517"/>
    <w:rsid w:val="0031657C"/>
    <w:rsid w:val="003165A0"/>
    <w:rsid w:val="003166A3"/>
    <w:rsid w:val="003166F3"/>
    <w:rsid w:val="00316C99"/>
    <w:rsid w:val="003173E9"/>
    <w:rsid w:val="0031793A"/>
    <w:rsid w:val="00317A50"/>
    <w:rsid w:val="00317A9A"/>
    <w:rsid w:val="00317CFA"/>
    <w:rsid w:val="00317F14"/>
    <w:rsid w:val="00320B05"/>
    <w:rsid w:val="00320B77"/>
    <w:rsid w:val="00320BD5"/>
    <w:rsid w:val="0032107C"/>
    <w:rsid w:val="003214D1"/>
    <w:rsid w:val="00321B88"/>
    <w:rsid w:val="00322029"/>
    <w:rsid w:val="0032216D"/>
    <w:rsid w:val="003221EF"/>
    <w:rsid w:val="003225B2"/>
    <w:rsid w:val="003226D8"/>
    <w:rsid w:val="0032274A"/>
    <w:rsid w:val="00322779"/>
    <w:rsid w:val="00322A99"/>
    <w:rsid w:val="00322DA8"/>
    <w:rsid w:val="00322ED3"/>
    <w:rsid w:val="00322F61"/>
    <w:rsid w:val="003237A3"/>
    <w:rsid w:val="0032454D"/>
    <w:rsid w:val="0032469A"/>
    <w:rsid w:val="00324C56"/>
    <w:rsid w:val="0032503C"/>
    <w:rsid w:val="003256E4"/>
    <w:rsid w:val="003259D0"/>
    <w:rsid w:val="00325EDA"/>
    <w:rsid w:val="00326580"/>
    <w:rsid w:val="003266A8"/>
    <w:rsid w:val="003268E5"/>
    <w:rsid w:val="00326A29"/>
    <w:rsid w:val="00326B45"/>
    <w:rsid w:val="00326CBF"/>
    <w:rsid w:val="00326F4A"/>
    <w:rsid w:val="0032783D"/>
    <w:rsid w:val="003278DD"/>
    <w:rsid w:val="003279B4"/>
    <w:rsid w:val="00327C42"/>
    <w:rsid w:val="00330127"/>
    <w:rsid w:val="003308B0"/>
    <w:rsid w:val="00330B1E"/>
    <w:rsid w:val="0033115B"/>
    <w:rsid w:val="00331388"/>
    <w:rsid w:val="0033145F"/>
    <w:rsid w:val="00331996"/>
    <w:rsid w:val="00331A64"/>
    <w:rsid w:val="00331BBA"/>
    <w:rsid w:val="00331EF9"/>
    <w:rsid w:val="00332146"/>
    <w:rsid w:val="00332563"/>
    <w:rsid w:val="00332803"/>
    <w:rsid w:val="00332911"/>
    <w:rsid w:val="00332977"/>
    <w:rsid w:val="00332F51"/>
    <w:rsid w:val="00333086"/>
    <w:rsid w:val="003332CC"/>
    <w:rsid w:val="00333AA0"/>
    <w:rsid w:val="0033411A"/>
    <w:rsid w:val="00334541"/>
    <w:rsid w:val="0033471D"/>
    <w:rsid w:val="0033489F"/>
    <w:rsid w:val="00334D29"/>
    <w:rsid w:val="0033510C"/>
    <w:rsid w:val="00335F9F"/>
    <w:rsid w:val="00335FED"/>
    <w:rsid w:val="00336377"/>
    <w:rsid w:val="00336B88"/>
    <w:rsid w:val="00336D4A"/>
    <w:rsid w:val="003376DB"/>
    <w:rsid w:val="00337964"/>
    <w:rsid w:val="0033799C"/>
    <w:rsid w:val="0034014F"/>
    <w:rsid w:val="00340180"/>
    <w:rsid w:val="00340365"/>
    <w:rsid w:val="003404B5"/>
    <w:rsid w:val="003405F8"/>
    <w:rsid w:val="003406AE"/>
    <w:rsid w:val="00340815"/>
    <w:rsid w:val="00340C0A"/>
    <w:rsid w:val="00340D37"/>
    <w:rsid w:val="0034120E"/>
    <w:rsid w:val="0034125E"/>
    <w:rsid w:val="00341985"/>
    <w:rsid w:val="00341E98"/>
    <w:rsid w:val="00341F34"/>
    <w:rsid w:val="00342514"/>
    <w:rsid w:val="00342B66"/>
    <w:rsid w:val="00342BE6"/>
    <w:rsid w:val="00343492"/>
    <w:rsid w:val="00343B03"/>
    <w:rsid w:val="00343B1E"/>
    <w:rsid w:val="00343CE2"/>
    <w:rsid w:val="00343D39"/>
    <w:rsid w:val="00343E48"/>
    <w:rsid w:val="0034438E"/>
    <w:rsid w:val="003445E8"/>
    <w:rsid w:val="00344760"/>
    <w:rsid w:val="0034480F"/>
    <w:rsid w:val="00344D19"/>
    <w:rsid w:val="00344DE8"/>
    <w:rsid w:val="003452F0"/>
    <w:rsid w:val="003456B4"/>
    <w:rsid w:val="00345AD6"/>
    <w:rsid w:val="00345C46"/>
    <w:rsid w:val="0034652B"/>
    <w:rsid w:val="00346546"/>
    <w:rsid w:val="00347014"/>
    <w:rsid w:val="003470B7"/>
    <w:rsid w:val="00347388"/>
    <w:rsid w:val="00347465"/>
    <w:rsid w:val="003476B7"/>
    <w:rsid w:val="0034781F"/>
    <w:rsid w:val="00347FAA"/>
    <w:rsid w:val="0035026E"/>
    <w:rsid w:val="003504C6"/>
    <w:rsid w:val="003504EC"/>
    <w:rsid w:val="00350569"/>
    <w:rsid w:val="003506C6"/>
    <w:rsid w:val="00350985"/>
    <w:rsid w:val="00350D79"/>
    <w:rsid w:val="00350F01"/>
    <w:rsid w:val="00351C90"/>
    <w:rsid w:val="003523C1"/>
    <w:rsid w:val="00352A6A"/>
    <w:rsid w:val="00352B51"/>
    <w:rsid w:val="003533C5"/>
    <w:rsid w:val="003535B5"/>
    <w:rsid w:val="00353602"/>
    <w:rsid w:val="0035364B"/>
    <w:rsid w:val="0035380C"/>
    <w:rsid w:val="00353989"/>
    <w:rsid w:val="00353AA1"/>
    <w:rsid w:val="00353C24"/>
    <w:rsid w:val="00354A60"/>
    <w:rsid w:val="00354C58"/>
    <w:rsid w:val="00354F6F"/>
    <w:rsid w:val="00355088"/>
    <w:rsid w:val="00355201"/>
    <w:rsid w:val="00355232"/>
    <w:rsid w:val="0035549D"/>
    <w:rsid w:val="00355661"/>
    <w:rsid w:val="00355D41"/>
    <w:rsid w:val="0035607B"/>
    <w:rsid w:val="003566B9"/>
    <w:rsid w:val="003571BB"/>
    <w:rsid w:val="0035733E"/>
    <w:rsid w:val="003574D6"/>
    <w:rsid w:val="00357C30"/>
    <w:rsid w:val="00361047"/>
    <w:rsid w:val="0036153B"/>
    <w:rsid w:val="003617BD"/>
    <w:rsid w:val="0036181A"/>
    <w:rsid w:val="003618CD"/>
    <w:rsid w:val="0036195B"/>
    <w:rsid w:val="00361B17"/>
    <w:rsid w:val="00361F84"/>
    <w:rsid w:val="00362377"/>
    <w:rsid w:val="0036273E"/>
    <w:rsid w:val="0036294B"/>
    <w:rsid w:val="00362A62"/>
    <w:rsid w:val="00363026"/>
    <w:rsid w:val="00363230"/>
    <w:rsid w:val="0036347B"/>
    <w:rsid w:val="003636F1"/>
    <w:rsid w:val="003638B9"/>
    <w:rsid w:val="00363B3C"/>
    <w:rsid w:val="00363BAE"/>
    <w:rsid w:val="003642F0"/>
    <w:rsid w:val="00364355"/>
    <w:rsid w:val="0036448E"/>
    <w:rsid w:val="003645ED"/>
    <w:rsid w:val="00364622"/>
    <w:rsid w:val="00364874"/>
    <w:rsid w:val="00364BF4"/>
    <w:rsid w:val="0036508C"/>
    <w:rsid w:val="00365465"/>
    <w:rsid w:val="00365A39"/>
    <w:rsid w:val="00365C6F"/>
    <w:rsid w:val="00365E1E"/>
    <w:rsid w:val="00366620"/>
    <w:rsid w:val="003666D8"/>
    <w:rsid w:val="003666DF"/>
    <w:rsid w:val="00366776"/>
    <w:rsid w:val="00366967"/>
    <w:rsid w:val="00366986"/>
    <w:rsid w:val="00366C57"/>
    <w:rsid w:val="00367387"/>
    <w:rsid w:val="0036742B"/>
    <w:rsid w:val="00367525"/>
    <w:rsid w:val="00367903"/>
    <w:rsid w:val="00367EF9"/>
    <w:rsid w:val="00370165"/>
    <w:rsid w:val="0037018B"/>
    <w:rsid w:val="00370AFC"/>
    <w:rsid w:val="00370EE2"/>
    <w:rsid w:val="00371254"/>
    <w:rsid w:val="00371397"/>
    <w:rsid w:val="00371BC1"/>
    <w:rsid w:val="00371E55"/>
    <w:rsid w:val="00371F10"/>
    <w:rsid w:val="0037214C"/>
    <w:rsid w:val="00372511"/>
    <w:rsid w:val="00372823"/>
    <w:rsid w:val="00372880"/>
    <w:rsid w:val="003731D3"/>
    <w:rsid w:val="0037375A"/>
    <w:rsid w:val="00373C3F"/>
    <w:rsid w:val="003743B6"/>
    <w:rsid w:val="00374450"/>
    <w:rsid w:val="003744CC"/>
    <w:rsid w:val="00374623"/>
    <w:rsid w:val="00374BC3"/>
    <w:rsid w:val="00374C13"/>
    <w:rsid w:val="00374E61"/>
    <w:rsid w:val="00374EB3"/>
    <w:rsid w:val="003751BE"/>
    <w:rsid w:val="00375B09"/>
    <w:rsid w:val="00375E8F"/>
    <w:rsid w:val="00376422"/>
    <w:rsid w:val="00376815"/>
    <w:rsid w:val="00376B10"/>
    <w:rsid w:val="00376C3A"/>
    <w:rsid w:val="00377131"/>
    <w:rsid w:val="003779EB"/>
    <w:rsid w:val="00377DB5"/>
    <w:rsid w:val="00380000"/>
    <w:rsid w:val="00380AF0"/>
    <w:rsid w:val="00380C5F"/>
    <w:rsid w:val="00380D2C"/>
    <w:rsid w:val="00380FC9"/>
    <w:rsid w:val="00381320"/>
    <w:rsid w:val="003816D5"/>
    <w:rsid w:val="003817C3"/>
    <w:rsid w:val="00381850"/>
    <w:rsid w:val="00381E89"/>
    <w:rsid w:val="0038239E"/>
    <w:rsid w:val="003824BB"/>
    <w:rsid w:val="00382866"/>
    <w:rsid w:val="00382BF3"/>
    <w:rsid w:val="00382D8C"/>
    <w:rsid w:val="00382E48"/>
    <w:rsid w:val="00383192"/>
    <w:rsid w:val="00383316"/>
    <w:rsid w:val="00383624"/>
    <w:rsid w:val="00383769"/>
    <w:rsid w:val="0038378B"/>
    <w:rsid w:val="003837A0"/>
    <w:rsid w:val="00383810"/>
    <w:rsid w:val="0038383B"/>
    <w:rsid w:val="00383B7C"/>
    <w:rsid w:val="00383D36"/>
    <w:rsid w:val="003841F5"/>
    <w:rsid w:val="00384660"/>
    <w:rsid w:val="00384984"/>
    <w:rsid w:val="00384CE9"/>
    <w:rsid w:val="00384D2B"/>
    <w:rsid w:val="003854B1"/>
    <w:rsid w:val="00385570"/>
    <w:rsid w:val="003858E3"/>
    <w:rsid w:val="00385C6F"/>
    <w:rsid w:val="00385CED"/>
    <w:rsid w:val="00385E7C"/>
    <w:rsid w:val="00386044"/>
    <w:rsid w:val="0038671D"/>
    <w:rsid w:val="00386B13"/>
    <w:rsid w:val="00386F2B"/>
    <w:rsid w:val="00386F61"/>
    <w:rsid w:val="0038701C"/>
    <w:rsid w:val="0038715B"/>
    <w:rsid w:val="00387250"/>
    <w:rsid w:val="00387696"/>
    <w:rsid w:val="00387AB4"/>
    <w:rsid w:val="00387D45"/>
    <w:rsid w:val="0039005C"/>
    <w:rsid w:val="00390274"/>
    <w:rsid w:val="003902E2"/>
    <w:rsid w:val="00390854"/>
    <w:rsid w:val="00390A50"/>
    <w:rsid w:val="00390B7E"/>
    <w:rsid w:val="00390BA5"/>
    <w:rsid w:val="00390D00"/>
    <w:rsid w:val="00390D19"/>
    <w:rsid w:val="00390E50"/>
    <w:rsid w:val="00390ED3"/>
    <w:rsid w:val="003910F8"/>
    <w:rsid w:val="0039165E"/>
    <w:rsid w:val="00392246"/>
    <w:rsid w:val="00392599"/>
    <w:rsid w:val="00392934"/>
    <w:rsid w:val="00392AB2"/>
    <w:rsid w:val="00392C95"/>
    <w:rsid w:val="00392CCA"/>
    <w:rsid w:val="00392E38"/>
    <w:rsid w:val="00392E61"/>
    <w:rsid w:val="00392EB6"/>
    <w:rsid w:val="0039328E"/>
    <w:rsid w:val="00393456"/>
    <w:rsid w:val="003947EB"/>
    <w:rsid w:val="003949D5"/>
    <w:rsid w:val="00394BF1"/>
    <w:rsid w:val="00394C83"/>
    <w:rsid w:val="00394DF2"/>
    <w:rsid w:val="00394EA1"/>
    <w:rsid w:val="00395639"/>
    <w:rsid w:val="00395661"/>
    <w:rsid w:val="00395950"/>
    <w:rsid w:val="00395A39"/>
    <w:rsid w:val="00395AE5"/>
    <w:rsid w:val="00395C06"/>
    <w:rsid w:val="00395E4D"/>
    <w:rsid w:val="00395FC6"/>
    <w:rsid w:val="003960B5"/>
    <w:rsid w:val="0039623C"/>
    <w:rsid w:val="00396B2C"/>
    <w:rsid w:val="00396E95"/>
    <w:rsid w:val="00396EFE"/>
    <w:rsid w:val="00396F3D"/>
    <w:rsid w:val="003976C4"/>
    <w:rsid w:val="00397763"/>
    <w:rsid w:val="003977D7"/>
    <w:rsid w:val="00397A1C"/>
    <w:rsid w:val="003A0269"/>
    <w:rsid w:val="003A0489"/>
    <w:rsid w:val="003A086C"/>
    <w:rsid w:val="003A0883"/>
    <w:rsid w:val="003A0B15"/>
    <w:rsid w:val="003A11C5"/>
    <w:rsid w:val="003A1209"/>
    <w:rsid w:val="003A19FF"/>
    <w:rsid w:val="003A200E"/>
    <w:rsid w:val="003A2148"/>
    <w:rsid w:val="003A2196"/>
    <w:rsid w:val="003A23A2"/>
    <w:rsid w:val="003A23F6"/>
    <w:rsid w:val="003A2561"/>
    <w:rsid w:val="003A2623"/>
    <w:rsid w:val="003A2A96"/>
    <w:rsid w:val="003A2F8A"/>
    <w:rsid w:val="003A2FAB"/>
    <w:rsid w:val="003A334A"/>
    <w:rsid w:val="003A35C0"/>
    <w:rsid w:val="003A3684"/>
    <w:rsid w:val="003A37B4"/>
    <w:rsid w:val="003A3A12"/>
    <w:rsid w:val="003A410A"/>
    <w:rsid w:val="003A413F"/>
    <w:rsid w:val="003A421C"/>
    <w:rsid w:val="003A5065"/>
    <w:rsid w:val="003A5953"/>
    <w:rsid w:val="003A5A81"/>
    <w:rsid w:val="003A5D24"/>
    <w:rsid w:val="003A5FDB"/>
    <w:rsid w:val="003A6164"/>
    <w:rsid w:val="003A6335"/>
    <w:rsid w:val="003A63D1"/>
    <w:rsid w:val="003A65B6"/>
    <w:rsid w:val="003A69C5"/>
    <w:rsid w:val="003A6AC9"/>
    <w:rsid w:val="003A6D14"/>
    <w:rsid w:val="003A7563"/>
    <w:rsid w:val="003A7987"/>
    <w:rsid w:val="003B03FF"/>
    <w:rsid w:val="003B04E0"/>
    <w:rsid w:val="003B0501"/>
    <w:rsid w:val="003B0B38"/>
    <w:rsid w:val="003B109F"/>
    <w:rsid w:val="003B1572"/>
    <w:rsid w:val="003B1864"/>
    <w:rsid w:val="003B1AED"/>
    <w:rsid w:val="003B1BCB"/>
    <w:rsid w:val="003B2A18"/>
    <w:rsid w:val="003B2C33"/>
    <w:rsid w:val="003B2F24"/>
    <w:rsid w:val="003B2F2F"/>
    <w:rsid w:val="003B2F37"/>
    <w:rsid w:val="003B31DE"/>
    <w:rsid w:val="003B3528"/>
    <w:rsid w:val="003B43A0"/>
    <w:rsid w:val="003B43DA"/>
    <w:rsid w:val="003B4626"/>
    <w:rsid w:val="003B4778"/>
    <w:rsid w:val="003B4896"/>
    <w:rsid w:val="003B515C"/>
    <w:rsid w:val="003B530B"/>
    <w:rsid w:val="003B5579"/>
    <w:rsid w:val="003B5792"/>
    <w:rsid w:val="003B5DA2"/>
    <w:rsid w:val="003B6206"/>
    <w:rsid w:val="003B6A0B"/>
    <w:rsid w:val="003B6A59"/>
    <w:rsid w:val="003C0293"/>
    <w:rsid w:val="003C0644"/>
    <w:rsid w:val="003C09B7"/>
    <w:rsid w:val="003C09F1"/>
    <w:rsid w:val="003C0B2A"/>
    <w:rsid w:val="003C0C61"/>
    <w:rsid w:val="003C0CA1"/>
    <w:rsid w:val="003C0D4B"/>
    <w:rsid w:val="003C152D"/>
    <w:rsid w:val="003C155D"/>
    <w:rsid w:val="003C1803"/>
    <w:rsid w:val="003C1C31"/>
    <w:rsid w:val="003C1CE1"/>
    <w:rsid w:val="003C1D85"/>
    <w:rsid w:val="003C2865"/>
    <w:rsid w:val="003C28AB"/>
    <w:rsid w:val="003C2BCE"/>
    <w:rsid w:val="003C314E"/>
    <w:rsid w:val="003C3320"/>
    <w:rsid w:val="003C3510"/>
    <w:rsid w:val="003C38B3"/>
    <w:rsid w:val="003C3AD8"/>
    <w:rsid w:val="003C4246"/>
    <w:rsid w:val="003C44E5"/>
    <w:rsid w:val="003C48C8"/>
    <w:rsid w:val="003C48F1"/>
    <w:rsid w:val="003C49B3"/>
    <w:rsid w:val="003C4D68"/>
    <w:rsid w:val="003C50C9"/>
    <w:rsid w:val="003C560C"/>
    <w:rsid w:val="003C56BE"/>
    <w:rsid w:val="003C5BAA"/>
    <w:rsid w:val="003C5BF3"/>
    <w:rsid w:val="003C5EF6"/>
    <w:rsid w:val="003C61DC"/>
    <w:rsid w:val="003C648E"/>
    <w:rsid w:val="003C659D"/>
    <w:rsid w:val="003C68A6"/>
    <w:rsid w:val="003C6981"/>
    <w:rsid w:val="003C6CBA"/>
    <w:rsid w:val="003C6F70"/>
    <w:rsid w:val="003C7C88"/>
    <w:rsid w:val="003C7E53"/>
    <w:rsid w:val="003C7FF9"/>
    <w:rsid w:val="003D0322"/>
    <w:rsid w:val="003D05B3"/>
    <w:rsid w:val="003D05E4"/>
    <w:rsid w:val="003D102E"/>
    <w:rsid w:val="003D145B"/>
    <w:rsid w:val="003D2421"/>
    <w:rsid w:val="003D24C9"/>
    <w:rsid w:val="003D2853"/>
    <w:rsid w:val="003D2AC8"/>
    <w:rsid w:val="003D3247"/>
    <w:rsid w:val="003D35B1"/>
    <w:rsid w:val="003D38E2"/>
    <w:rsid w:val="003D3E19"/>
    <w:rsid w:val="003D4041"/>
    <w:rsid w:val="003D4376"/>
    <w:rsid w:val="003D447E"/>
    <w:rsid w:val="003D46F8"/>
    <w:rsid w:val="003D4891"/>
    <w:rsid w:val="003D49B2"/>
    <w:rsid w:val="003D49C6"/>
    <w:rsid w:val="003D4B09"/>
    <w:rsid w:val="003D4B26"/>
    <w:rsid w:val="003D4E37"/>
    <w:rsid w:val="003D4FBE"/>
    <w:rsid w:val="003D52CB"/>
    <w:rsid w:val="003D5B3C"/>
    <w:rsid w:val="003D60E5"/>
    <w:rsid w:val="003D6344"/>
    <w:rsid w:val="003D6D70"/>
    <w:rsid w:val="003D7726"/>
    <w:rsid w:val="003D773E"/>
    <w:rsid w:val="003E02ED"/>
    <w:rsid w:val="003E03BB"/>
    <w:rsid w:val="003E04F9"/>
    <w:rsid w:val="003E0717"/>
    <w:rsid w:val="003E0A5C"/>
    <w:rsid w:val="003E0C05"/>
    <w:rsid w:val="003E0C36"/>
    <w:rsid w:val="003E11C7"/>
    <w:rsid w:val="003E156D"/>
    <w:rsid w:val="003E17CF"/>
    <w:rsid w:val="003E1ACB"/>
    <w:rsid w:val="003E1B1C"/>
    <w:rsid w:val="003E1C5A"/>
    <w:rsid w:val="003E1CA9"/>
    <w:rsid w:val="003E1F3A"/>
    <w:rsid w:val="003E22A3"/>
    <w:rsid w:val="003E24DC"/>
    <w:rsid w:val="003E26AD"/>
    <w:rsid w:val="003E2700"/>
    <w:rsid w:val="003E281B"/>
    <w:rsid w:val="003E29C3"/>
    <w:rsid w:val="003E2A3D"/>
    <w:rsid w:val="003E2AD6"/>
    <w:rsid w:val="003E2C6D"/>
    <w:rsid w:val="003E2CD7"/>
    <w:rsid w:val="003E2DEA"/>
    <w:rsid w:val="003E2FD8"/>
    <w:rsid w:val="003E315F"/>
    <w:rsid w:val="003E32EE"/>
    <w:rsid w:val="003E382D"/>
    <w:rsid w:val="003E40C8"/>
    <w:rsid w:val="003E4583"/>
    <w:rsid w:val="003E45F2"/>
    <w:rsid w:val="003E4738"/>
    <w:rsid w:val="003E4959"/>
    <w:rsid w:val="003E4E70"/>
    <w:rsid w:val="003E5448"/>
    <w:rsid w:val="003E56E6"/>
    <w:rsid w:val="003E6076"/>
    <w:rsid w:val="003E6145"/>
    <w:rsid w:val="003E61C0"/>
    <w:rsid w:val="003E656F"/>
    <w:rsid w:val="003E69C0"/>
    <w:rsid w:val="003E6B72"/>
    <w:rsid w:val="003E6D72"/>
    <w:rsid w:val="003E6F34"/>
    <w:rsid w:val="003E6FBB"/>
    <w:rsid w:val="003E7082"/>
    <w:rsid w:val="003E71C1"/>
    <w:rsid w:val="003E730F"/>
    <w:rsid w:val="003F05A9"/>
    <w:rsid w:val="003F0E64"/>
    <w:rsid w:val="003F118B"/>
    <w:rsid w:val="003F11CB"/>
    <w:rsid w:val="003F12E2"/>
    <w:rsid w:val="003F1A34"/>
    <w:rsid w:val="003F21A2"/>
    <w:rsid w:val="003F25D1"/>
    <w:rsid w:val="003F2688"/>
    <w:rsid w:val="003F2769"/>
    <w:rsid w:val="003F27AD"/>
    <w:rsid w:val="003F28E3"/>
    <w:rsid w:val="003F2DC9"/>
    <w:rsid w:val="003F30A1"/>
    <w:rsid w:val="003F331E"/>
    <w:rsid w:val="003F3384"/>
    <w:rsid w:val="003F3739"/>
    <w:rsid w:val="003F3FC5"/>
    <w:rsid w:val="003F422E"/>
    <w:rsid w:val="003F47D4"/>
    <w:rsid w:val="003F4B08"/>
    <w:rsid w:val="003F50F3"/>
    <w:rsid w:val="003F5131"/>
    <w:rsid w:val="003F51FD"/>
    <w:rsid w:val="003F5980"/>
    <w:rsid w:val="003F5AFB"/>
    <w:rsid w:val="003F5BCB"/>
    <w:rsid w:val="003F5C21"/>
    <w:rsid w:val="003F5DFB"/>
    <w:rsid w:val="003F5F18"/>
    <w:rsid w:val="003F6282"/>
    <w:rsid w:val="003F676F"/>
    <w:rsid w:val="003F6859"/>
    <w:rsid w:val="003F686E"/>
    <w:rsid w:val="003F6D07"/>
    <w:rsid w:val="003F6FC2"/>
    <w:rsid w:val="003F7078"/>
    <w:rsid w:val="003F734A"/>
    <w:rsid w:val="003F743D"/>
    <w:rsid w:val="003F75E4"/>
    <w:rsid w:val="003F7751"/>
    <w:rsid w:val="003F7794"/>
    <w:rsid w:val="00400001"/>
    <w:rsid w:val="0040028D"/>
    <w:rsid w:val="00400560"/>
    <w:rsid w:val="0040062E"/>
    <w:rsid w:val="00400B94"/>
    <w:rsid w:val="004022EA"/>
    <w:rsid w:val="00402718"/>
    <w:rsid w:val="00402904"/>
    <w:rsid w:val="00402FC3"/>
    <w:rsid w:val="0040304F"/>
    <w:rsid w:val="004030C5"/>
    <w:rsid w:val="004034DF"/>
    <w:rsid w:val="00403A37"/>
    <w:rsid w:val="00404143"/>
    <w:rsid w:val="004042A4"/>
    <w:rsid w:val="00404579"/>
    <w:rsid w:val="004046D9"/>
    <w:rsid w:val="00404B47"/>
    <w:rsid w:val="00404BC6"/>
    <w:rsid w:val="00404D42"/>
    <w:rsid w:val="00404D89"/>
    <w:rsid w:val="00405181"/>
    <w:rsid w:val="004053AF"/>
    <w:rsid w:val="0040542B"/>
    <w:rsid w:val="00405CAC"/>
    <w:rsid w:val="00405F45"/>
    <w:rsid w:val="0040614A"/>
    <w:rsid w:val="0040629A"/>
    <w:rsid w:val="00406942"/>
    <w:rsid w:val="00406CAE"/>
    <w:rsid w:val="00406E21"/>
    <w:rsid w:val="00406F54"/>
    <w:rsid w:val="0040719F"/>
    <w:rsid w:val="00407CE0"/>
    <w:rsid w:val="00407CF7"/>
    <w:rsid w:val="00410110"/>
    <w:rsid w:val="00410129"/>
    <w:rsid w:val="0041041D"/>
    <w:rsid w:val="00410670"/>
    <w:rsid w:val="00410AF3"/>
    <w:rsid w:val="004111A5"/>
    <w:rsid w:val="004116C3"/>
    <w:rsid w:val="00411998"/>
    <w:rsid w:val="00411B05"/>
    <w:rsid w:val="00411F55"/>
    <w:rsid w:val="004125B3"/>
    <w:rsid w:val="00412DA3"/>
    <w:rsid w:val="00412E67"/>
    <w:rsid w:val="00412F2C"/>
    <w:rsid w:val="0041368C"/>
    <w:rsid w:val="00413D35"/>
    <w:rsid w:val="00414521"/>
    <w:rsid w:val="0041497C"/>
    <w:rsid w:val="004151D0"/>
    <w:rsid w:val="00415558"/>
    <w:rsid w:val="00415980"/>
    <w:rsid w:val="00415D0F"/>
    <w:rsid w:val="004164F1"/>
    <w:rsid w:val="00416609"/>
    <w:rsid w:val="00416655"/>
    <w:rsid w:val="00416DEC"/>
    <w:rsid w:val="00416E16"/>
    <w:rsid w:val="004176C2"/>
    <w:rsid w:val="00417730"/>
    <w:rsid w:val="00417791"/>
    <w:rsid w:val="004179A6"/>
    <w:rsid w:val="00417AEA"/>
    <w:rsid w:val="004201FD"/>
    <w:rsid w:val="0042129A"/>
    <w:rsid w:val="004214E6"/>
    <w:rsid w:val="004215EF"/>
    <w:rsid w:val="004216EF"/>
    <w:rsid w:val="00421D95"/>
    <w:rsid w:val="00421DEE"/>
    <w:rsid w:val="00421E35"/>
    <w:rsid w:val="00422A07"/>
    <w:rsid w:val="004232F0"/>
    <w:rsid w:val="004234AE"/>
    <w:rsid w:val="00423CFE"/>
    <w:rsid w:val="0042408A"/>
    <w:rsid w:val="0042408C"/>
    <w:rsid w:val="00424208"/>
    <w:rsid w:val="00424464"/>
    <w:rsid w:val="0042471A"/>
    <w:rsid w:val="00424749"/>
    <w:rsid w:val="00424902"/>
    <w:rsid w:val="0042497C"/>
    <w:rsid w:val="00424A0B"/>
    <w:rsid w:val="0042531B"/>
    <w:rsid w:val="004259CB"/>
    <w:rsid w:val="00425AD1"/>
    <w:rsid w:val="00425BAB"/>
    <w:rsid w:val="00425C1F"/>
    <w:rsid w:val="0042650F"/>
    <w:rsid w:val="00426D01"/>
    <w:rsid w:val="00426D2E"/>
    <w:rsid w:val="00427257"/>
    <w:rsid w:val="0042749C"/>
    <w:rsid w:val="004274F6"/>
    <w:rsid w:val="00430272"/>
    <w:rsid w:val="0043046A"/>
    <w:rsid w:val="0043096F"/>
    <w:rsid w:val="004309C4"/>
    <w:rsid w:val="00430D25"/>
    <w:rsid w:val="00430F2D"/>
    <w:rsid w:val="00430F80"/>
    <w:rsid w:val="0043104C"/>
    <w:rsid w:val="004310F0"/>
    <w:rsid w:val="00431904"/>
    <w:rsid w:val="00431C16"/>
    <w:rsid w:val="00432048"/>
    <w:rsid w:val="00432457"/>
    <w:rsid w:val="00432B9D"/>
    <w:rsid w:val="0043316F"/>
    <w:rsid w:val="00433197"/>
    <w:rsid w:val="004333CF"/>
    <w:rsid w:val="00433545"/>
    <w:rsid w:val="00433759"/>
    <w:rsid w:val="00433C0D"/>
    <w:rsid w:val="00433FB8"/>
    <w:rsid w:val="00433FCF"/>
    <w:rsid w:val="00434105"/>
    <w:rsid w:val="00434376"/>
    <w:rsid w:val="004347F7"/>
    <w:rsid w:val="00434CE1"/>
    <w:rsid w:val="00434EA2"/>
    <w:rsid w:val="004351F3"/>
    <w:rsid w:val="0043599D"/>
    <w:rsid w:val="00435C73"/>
    <w:rsid w:val="00435EB6"/>
    <w:rsid w:val="00435F03"/>
    <w:rsid w:val="0043656C"/>
    <w:rsid w:val="00436B16"/>
    <w:rsid w:val="00437232"/>
    <w:rsid w:val="0043735B"/>
    <w:rsid w:val="004376FC"/>
    <w:rsid w:val="004379EC"/>
    <w:rsid w:val="00437CE3"/>
    <w:rsid w:val="004400CB"/>
    <w:rsid w:val="00440321"/>
    <w:rsid w:val="00440513"/>
    <w:rsid w:val="004408E1"/>
    <w:rsid w:val="004410D3"/>
    <w:rsid w:val="00441134"/>
    <w:rsid w:val="0044116A"/>
    <w:rsid w:val="004411E4"/>
    <w:rsid w:val="00441329"/>
    <w:rsid w:val="0044155F"/>
    <w:rsid w:val="004415ED"/>
    <w:rsid w:val="00441AFE"/>
    <w:rsid w:val="004420F7"/>
    <w:rsid w:val="00442281"/>
    <w:rsid w:val="0044232F"/>
    <w:rsid w:val="00442616"/>
    <w:rsid w:val="00442830"/>
    <w:rsid w:val="00442B47"/>
    <w:rsid w:val="00442EAB"/>
    <w:rsid w:val="00443737"/>
    <w:rsid w:val="0044386C"/>
    <w:rsid w:val="00443927"/>
    <w:rsid w:val="00443A09"/>
    <w:rsid w:val="00444046"/>
    <w:rsid w:val="0044435D"/>
    <w:rsid w:val="004445A6"/>
    <w:rsid w:val="00444F7D"/>
    <w:rsid w:val="00445176"/>
    <w:rsid w:val="00445317"/>
    <w:rsid w:val="004453C8"/>
    <w:rsid w:val="004457EB"/>
    <w:rsid w:val="00445F3C"/>
    <w:rsid w:val="00446172"/>
    <w:rsid w:val="0044680B"/>
    <w:rsid w:val="00446923"/>
    <w:rsid w:val="004469FF"/>
    <w:rsid w:val="00446BF9"/>
    <w:rsid w:val="00446D1D"/>
    <w:rsid w:val="00446E8E"/>
    <w:rsid w:val="00447AF9"/>
    <w:rsid w:val="00447E5B"/>
    <w:rsid w:val="0045025A"/>
    <w:rsid w:val="0045084A"/>
    <w:rsid w:val="00450BE2"/>
    <w:rsid w:val="00450BF7"/>
    <w:rsid w:val="00451049"/>
    <w:rsid w:val="00451271"/>
    <w:rsid w:val="00451559"/>
    <w:rsid w:val="00451646"/>
    <w:rsid w:val="00451772"/>
    <w:rsid w:val="00451A04"/>
    <w:rsid w:val="00451C51"/>
    <w:rsid w:val="00451FC0"/>
    <w:rsid w:val="00452018"/>
    <w:rsid w:val="00452550"/>
    <w:rsid w:val="00452553"/>
    <w:rsid w:val="004527E6"/>
    <w:rsid w:val="0045293E"/>
    <w:rsid w:val="004530E3"/>
    <w:rsid w:val="00453282"/>
    <w:rsid w:val="004537E9"/>
    <w:rsid w:val="00453976"/>
    <w:rsid w:val="004539D3"/>
    <w:rsid w:val="00453ACD"/>
    <w:rsid w:val="00453DAE"/>
    <w:rsid w:val="00453DD1"/>
    <w:rsid w:val="00453F74"/>
    <w:rsid w:val="004541E0"/>
    <w:rsid w:val="00454367"/>
    <w:rsid w:val="0045451D"/>
    <w:rsid w:val="0045463A"/>
    <w:rsid w:val="0045495B"/>
    <w:rsid w:val="00454D76"/>
    <w:rsid w:val="00454E13"/>
    <w:rsid w:val="0045502C"/>
    <w:rsid w:val="0045512D"/>
    <w:rsid w:val="00455A4E"/>
    <w:rsid w:val="00455AA4"/>
    <w:rsid w:val="00455AAE"/>
    <w:rsid w:val="00455ADB"/>
    <w:rsid w:val="00455D7F"/>
    <w:rsid w:val="00455F23"/>
    <w:rsid w:val="00455F8A"/>
    <w:rsid w:val="00457049"/>
    <w:rsid w:val="004570C2"/>
    <w:rsid w:val="00457355"/>
    <w:rsid w:val="004575A1"/>
    <w:rsid w:val="004578A1"/>
    <w:rsid w:val="00460B78"/>
    <w:rsid w:val="00460E03"/>
    <w:rsid w:val="00460E45"/>
    <w:rsid w:val="00460E7C"/>
    <w:rsid w:val="00460EB2"/>
    <w:rsid w:val="004612DA"/>
    <w:rsid w:val="004614BA"/>
    <w:rsid w:val="004616D2"/>
    <w:rsid w:val="004618B3"/>
    <w:rsid w:val="00461A8D"/>
    <w:rsid w:val="00461B47"/>
    <w:rsid w:val="00462774"/>
    <w:rsid w:val="00462847"/>
    <w:rsid w:val="004628CE"/>
    <w:rsid w:val="00462997"/>
    <w:rsid w:val="00462DD5"/>
    <w:rsid w:val="00462DF6"/>
    <w:rsid w:val="00463657"/>
    <w:rsid w:val="00464B23"/>
    <w:rsid w:val="00464B69"/>
    <w:rsid w:val="00465220"/>
    <w:rsid w:val="004654AF"/>
    <w:rsid w:val="004658A6"/>
    <w:rsid w:val="004661A0"/>
    <w:rsid w:val="00466347"/>
    <w:rsid w:val="004666CE"/>
    <w:rsid w:val="004667FC"/>
    <w:rsid w:val="004668FF"/>
    <w:rsid w:val="00466D33"/>
    <w:rsid w:val="0046709A"/>
    <w:rsid w:val="0046764D"/>
    <w:rsid w:val="004676BA"/>
    <w:rsid w:val="00467A02"/>
    <w:rsid w:val="00467E0A"/>
    <w:rsid w:val="00470201"/>
    <w:rsid w:val="0047048C"/>
    <w:rsid w:val="004709F5"/>
    <w:rsid w:val="00470C05"/>
    <w:rsid w:val="00470EDF"/>
    <w:rsid w:val="0047159F"/>
    <w:rsid w:val="004720CD"/>
    <w:rsid w:val="0047274F"/>
    <w:rsid w:val="00472ABF"/>
    <w:rsid w:val="004731DE"/>
    <w:rsid w:val="00473363"/>
    <w:rsid w:val="004733D7"/>
    <w:rsid w:val="00473B89"/>
    <w:rsid w:val="00474186"/>
    <w:rsid w:val="00474400"/>
    <w:rsid w:val="0047463E"/>
    <w:rsid w:val="00474889"/>
    <w:rsid w:val="00474A63"/>
    <w:rsid w:val="00474A9B"/>
    <w:rsid w:val="00474F5C"/>
    <w:rsid w:val="004751C2"/>
    <w:rsid w:val="00475960"/>
    <w:rsid w:val="00475ACD"/>
    <w:rsid w:val="004760E8"/>
    <w:rsid w:val="004768BB"/>
    <w:rsid w:val="00476B85"/>
    <w:rsid w:val="00477116"/>
    <w:rsid w:val="004773E9"/>
    <w:rsid w:val="004774A6"/>
    <w:rsid w:val="0047782D"/>
    <w:rsid w:val="0047792A"/>
    <w:rsid w:val="00477A32"/>
    <w:rsid w:val="00477D0D"/>
    <w:rsid w:val="00477D34"/>
    <w:rsid w:val="00477D50"/>
    <w:rsid w:val="00477E7C"/>
    <w:rsid w:val="0048003E"/>
    <w:rsid w:val="004800F2"/>
    <w:rsid w:val="00480107"/>
    <w:rsid w:val="00480532"/>
    <w:rsid w:val="00480AF8"/>
    <w:rsid w:val="00480D82"/>
    <w:rsid w:val="00480E5E"/>
    <w:rsid w:val="0048180D"/>
    <w:rsid w:val="0048183F"/>
    <w:rsid w:val="00481E2F"/>
    <w:rsid w:val="004821B9"/>
    <w:rsid w:val="00482959"/>
    <w:rsid w:val="00482D0E"/>
    <w:rsid w:val="00482D1B"/>
    <w:rsid w:val="004830E3"/>
    <w:rsid w:val="00483361"/>
    <w:rsid w:val="00483437"/>
    <w:rsid w:val="00483774"/>
    <w:rsid w:val="00483A6C"/>
    <w:rsid w:val="00483AA7"/>
    <w:rsid w:val="00483ABB"/>
    <w:rsid w:val="00483AD3"/>
    <w:rsid w:val="00483C25"/>
    <w:rsid w:val="004841A8"/>
    <w:rsid w:val="00484242"/>
    <w:rsid w:val="004844C1"/>
    <w:rsid w:val="0048471B"/>
    <w:rsid w:val="0048485C"/>
    <w:rsid w:val="00484942"/>
    <w:rsid w:val="004849CE"/>
    <w:rsid w:val="00484A53"/>
    <w:rsid w:val="00484AA7"/>
    <w:rsid w:val="00484AB4"/>
    <w:rsid w:val="00484F50"/>
    <w:rsid w:val="00485408"/>
    <w:rsid w:val="0048551A"/>
    <w:rsid w:val="004856DD"/>
    <w:rsid w:val="00485DD5"/>
    <w:rsid w:val="004863EB"/>
    <w:rsid w:val="004866F0"/>
    <w:rsid w:val="0048672A"/>
    <w:rsid w:val="00486782"/>
    <w:rsid w:val="00486A17"/>
    <w:rsid w:val="00486E31"/>
    <w:rsid w:val="00487125"/>
    <w:rsid w:val="00487360"/>
    <w:rsid w:val="0048743F"/>
    <w:rsid w:val="004879B6"/>
    <w:rsid w:val="00487F5B"/>
    <w:rsid w:val="004900AF"/>
    <w:rsid w:val="00490389"/>
    <w:rsid w:val="004905BF"/>
    <w:rsid w:val="004917B8"/>
    <w:rsid w:val="00491A02"/>
    <w:rsid w:val="00491AF7"/>
    <w:rsid w:val="00491DD9"/>
    <w:rsid w:val="004920B5"/>
    <w:rsid w:val="004925F0"/>
    <w:rsid w:val="0049287A"/>
    <w:rsid w:val="00492B5E"/>
    <w:rsid w:val="00492B8A"/>
    <w:rsid w:val="00492CFF"/>
    <w:rsid w:val="00492FBA"/>
    <w:rsid w:val="00492FDF"/>
    <w:rsid w:val="00493440"/>
    <w:rsid w:val="00493F68"/>
    <w:rsid w:val="0049402B"/>
    <w:rsid w:val="0049403C"/>
    <w:rsid w:val="004940BB"/>
    <w:rsid w:val="00494802"/>
    <w:rsid w:val="00494A1D"/>
    <w:rsid w:val="00494D13"/>
    <w:rsid w:val="0049510D"/>
    <w:rsid w:val="004956D5"/>
    <w:rsid w:val="00495791"/>
    <w:rsid w:val="004959DF"/>
    <w:rsid w:val="00495A92"/>
    <w:rsid w:val="00495B39"/>
    <w:rsid w:val="00495BF1"/>
    <w:rsid w:val="0049630B"/>
    <w:rsid w:val="004965E6"/>
    <w:rsid w:val="00496A3A"/>
    <w:rsid w:val="00497768"/>
    <w:rsid w:val="00497A23"/>
    <w:rsid w:val="00497A66"/>
    <w:rsid w:val="004A001B"/>
    <w:rsid w:val="004A048E"/>
    <w:rsid w:val="004A054E"/>
    <w:rsid w:val="004A0BBB"/>
    <w:rsid w:val="004A108D"/>
    <w:rsid w:val="004A10B7"/>
    <w:rsid w:val="004A10CA"/>
    <w:rsid w:val="004A12D0"/>
    <w:rsid w:val="004A135A"/>
    <w:rsid w:val="004A19CB"/>
    <w:rsid w:val="004A1A81"/>
    <w:rsid w:val="004A1CDA"/>
    <w:rsid w:val="004A1FA0"/>
    <w:rsid w:val="004A21DD"/>
    <w:rsid w:val="004A26A2"/>
    <w:rsid w:val="004A2811"/>
    <w:rsid w:val="004A2952"/>
    <w:rsid w:val="004A2A9E"/>
    <w:rsid w:val="004A2EE2"/>
    <w:rsid w:val="004A3430"/>
    <w:rsid w:val="004A3547"/>
    <w:rsid w:val="004A3618"/>
    <w:rsid w:val="004A3E58"/>
    <w:rsid w:val="004A3FB3"/>
    <w:rsid w:val="004A40F0"/>
    <w:rsid w:val="004A41C8"/>
    <w:rsid w:val="004A428B"/>
    <w:rsid w:val="004A4608"/>
    <w:rsid w:val="004A4E34"/>
    <w:rsid w:val="004A4F6E"/>
    <w:rsid w:val="004A4FB7"/>
    <w:rsid w:val="004A5670"/>
    <w:rsid w:val="004A5920"/>
    <w:rsid w:val="004A59C7"/>
    <w:rsid w:val="004A5BF8"/>
    <w:rsid w:val="004A5E7C"/>
    <w:rsid w:val="004A5FEC"/>
    <w:rsid w:val="004A6566"/>
    <w:rsid w:val="004A72B2"/>
    <w:rsid w:val="004A7494"/>
    <w:rsid w:val="004A7A85"/>
    <w:rsid w:val="004A7D0B"/>
    <w:rsid w:val="004B0328"/>
    <w:rsid w:val="004B056B"/>
    <w:rsid w:val="004B0796"/>
    <w:rsid w:val="004B116E"/>
    <w:rsid w:val="004B19B0"/>
    <w:rsid w:val="004B1D7D"/>
    <w:rsid w:val="004B226C"/>
    <w:rsid w:val="004B2F02"/>
    <w:rsid w:val="004B3032"/>
    <w:rsid w:val="004B364D"/>
    <w:rsid w:val="004B3A26"/>
    <w:rsid w:val="004B3DA2"/>
    <w:rsid w:val="004B4332"/>
    <w:rsid w:val="004B4567"/>
    <w:rsid w:val="004B4801"/>
    <w:rsid w:val="004B492A"/>
    <w:rsid w:val="004B4B79"/>
    <w:rsid w:val="004B4EA1"/>
    <w:rsid w:val="004B53F2"/>
    <w:rsid w:val="004B5605"/>
    <w:rsid w:val="004B5833"/>
    <w:rsid w:val="004B5D1D"/>
    <w:rsid w:val="004B5F05"/>
    <w:rsid w:val="004B5F2B"/>
    <w:rsid w:val="004B6351"/>
    <w:rsid w:val="004B67D2"/>
    <w:rsid w:val="004B69BF"/>
    <w:rsid w:val="004B6C23"/>
    <w:rsid w:val="004B7267"/>
    <w:rsid w:val="004B769A"/>
    <w:rsid w:val="004B789B"/>
    <w:rsid w:val="004B79DF"/>
    <w:rsid w:val="004B7EE9"/>
    <w:rsid w:val="004B7F7B"/>
    <w:rsid w:val="004C01B0"/>
    <w:rsid w:val="004C0531"/>
    <w:rsid w:val="004C0866"/>
    <w:rsid w:val="004C08FC"/>
    <w:rsid w:val="004C0E9C"/>
    <w:rsid w:val="004C1538"/>
    <w:rsid w:val="004C1881"/>
    <w:rsid w:val="004C1A5B"/>
    <w:rsid w:val="004C1E59"/>
    <w:rsid w:val="004C2429"/>
    <w:rsid w:val="004C25BE"/>
    <w:rsid w:val="004C302F"/>
    <w:rsid w:val="004C362B"/>
    <w:rsid w:val="004C3C8A"/>
    <w:rsid w:val="004C4205"/>
    <w:rsid w:val="004C4A62"/>
    <w:rsid w:val="004C4DB0"/>
    <w:rsid w:val="004C4E63"/>
    <w:rsid w:val="004C4EA1"/>
    <w:rsid w:val="004C5C6B"/>
    <w:rsid w:val="004C5F8C"/>
    <w:rsid w:val="004C6283"/>
    <w:rsid w:val="004C681E"/>
    <w:rsid w:val="004C6B20"/>
    <w:rsid w:val="004C7505"/>
    <w:rsid w:val="004C7D9A"/>
    <w:rsid w:val="004D051B"/>
    <w:rsid w:val="004D0C07"/>
    <w:rsid w:val="004D1274"/>
    <w:rsid w:val="004D1379"/>
    <w:rsid w:val="004D189F"/>
    <w:rsid w:val="004D190C"/>
    <w:rsid w:val="004D1E24"/>
    <w:rsid w:val="004D1F38"/>
    <w:rsid w:val="004D2160"/>
    <w:rsid w:val="004D2238"/>
    <w:rsid w:val="004D2BBA"/>
    <w:rsid w:val="004D2DC3"/>
    <w:rsid w:val="004D3108"/>
    <w:rsid w:val="004D338F"/>
    <w:rsid w:val="004D3B67"/>
    <w:rsid w:val="004D3C6C"/>
    <w:rsid w:val="004D3EE0"/>
    <w:rsid w:val="004D4491"/>
    <w:rsid w:val="004D4C31"/>
    <w:rsid w:val="004D5382"/>
    <w:rsid w:val="004D55EF"/>
    <w:rsid w:val="004D5709"/>
    <w:rsid w:val="004D5AFA"/>
    <w:rsid w:val="004D5C29"/>
    <w:rsid w:val="004D6205"/>
    <w:rsid w:val="004D6D17"/>
    <w:rsid w:val="004D6E6A"/>
    <w:rsid w:val="004D72B9"/>
    <w:rsid w:val="004D759F"/>
    <w:rsid w:val="004E01AF"/>
    <w:rsid w:val="004E046E"/>
    <w:rsid w:val="004E04FE"/>
    <w:rsid w:val="004E062E"/>
    <w:rsid w:val="004E0C23"/>
    <w:rsid w:val="004E0DAC"/>
    <w:rsid w:val="004E10E2"/>
    <w:rsid w:val="004E13D7"/>
    <w:rsid w:val="004E15C1"/>
    <w:rsid w:val="004E1CEE"/>
    <w:rsid w:val="004E240C"/>
    <w:rsid w:val="004E2D5B"/>
    <w:rsid w:val="004E2D81"/>
    <w:rsid w:val="004E37A1"/>
    <w:rsid w:val="004E3BFE"/>
    <w:rsid w:val="004E42CF"/>
    <w:rsid w:val="004E4621"/>
    <w:rsid w:val="004E4639"/>
    <w:rsid w:val="004E4B9B"/>
    <w:rsid w:val="004E4D2B"/>
    <w:rsid w:val="004E4E15"/>
    <w:rsid w:val="004E50A7"/>
    <w:rsid w:val="004E50F4"/>
    <w:rsid w:val="004E5496"/>
    <w:rsid w:val="004E579B"/>
    <w:rsid w:val="004E5933"/>
    <w:rsid w:val="004E5ADA"/>
    <w:rsid w:val="004E5B9C"/>
    <w:rsid w:val="004E5D14"/>
    <w:rsid w:val="004E5EB5"/>
    <w:rsid w:val="004E66D6"/>
    <w:rsid w:val="004E6BB2"/>
    <w:rsid w:val="004E6C32"/>
    <w:rsid w:val="004E7768"/>
    <w:rsid w:val="004E77F6"/>
    <w:rsid w:val="004E79A2"/>
    <w:rsid w:val="004E7A69"/>
    <w:rsid w:val="004E7C26"/>
    <w:rsid w:val="004E7D67"/>
    <w:rsid w:val="004E7E9E"/>
    <w:rsid w:val="004E7F54"/>
    <w:rsid w:val="004E7FB9"/>
    <w:rsid w:val="004E7FF9"/>
    <w:rsid w:val="004F044B"/>
    <w:rsid w:val="004F06CD"/>
    <w:rsid w:val="004F093F"/>
    <w:rsid w:val="004F101A"/>
    <w:rsid w:val="004F1143"/>
    <w:rsid w:val="004F2191"/>
    <w:rsid w:val="004F2201"/>
    <w:rsid w:val="004F2409"/>
    <w:rsid w:val="004F270B"/>
    <w:rsid w:val="004F274B"/>
    <w:rsid w:val="004F27E0"/>
    <w:rsid w:val="004F29D0"/>
    <w:rsid w:val="004F2B0F"/>
    <w:rsid w:val="004F2B87"/>
    <w:rsid w:val="004F30BF"/>
    <w:rsid w:val="004F34A3"/>
    <w:rsid w:val="004F357C"/>
    <w:rsid w:val="004F365E"/>
    <w:rsid w:val="004F388F"/>
    <w:rsid w:val="004F39EC"/>
    <w:rsid w:val="004F48C5"/>
    <w:rsid w:val="004F4A2A"/>
    <w:rsid w:val="004F4A6D"/>
    <w:rsid w:val="004F4CD4"/>
    <w:rsid w:val="004F4FCE"/>
    <w:rsid w:val="004F4FD6"/>
    <w:rsid w:val="004F50FE"/>
    <w:rsid w:val="004F5292"/>
    <w:rsid w:val="004F5637"/>
    <w:rsid w:val="004F5BDC"/>
    <w:rsid w:val="004F5BFD"/>
    <w:rsid w:val="004F5DA8"/>
    <w:rsid w:val="004F5DB8"/>
    <w:rsid w:val="004F5FA4"/>
    <w:rsid w:val="004F631A"/>
    <w:rsid w:val="004F6369"/>
    <w:rsid w:val="004F64D5"/>
    <w:rsid w:val="004F6594"/>
    <w:rsid w:val="004F7829"/>
    <w:rsid w:val="004F7CC4"/>
    <w:rsid w:val="005000E0"/>
    <w:rsid w:val="00500208"/>
    <w:rsid w:val="005004AF"/>
    <w:rsid w:val="00501201"/>
    <w:rsid w:val="00502607"/>
    <w:rsid w:val="00502626"/>
    <w:rsid w:val="00502B2A"/>
    <w:rsid w:val="00503F70"/>
    <w:rsid w:val="00503F9B"/>
    <w:rsid w:val="005042A5"/>
    <w:rsid w:val="005043E8"/>
    <w:rsid w:val="00504A2D"/>
    <w:rsid w:val="00504CCD"/>
    <w:rsid w:val="00504F6C"/>
    <w:rsid w:val="0050508C"/>
    <w:rsid w:val="005052DF"/>
    <w:rsid w:val="00505487"/>
    <w:rsid w:val="005054A3"/>
    <w:rsid w:val="0050551E"/>
    <w:rsid w:val="0050554B"/>
    <w:rsid w:val="00506099"/>
    <w:rsid w:val="0050610F"/>
    <w:rsid w:val="00506FB4"/>
    <w:rsid w:val="00507180"/>
    <w:rsid w:val="0050763C"/>
    <w:rsid w:val="0050784B"/>
    <w:rsid w:val="00507A08"/>
    <w:rsid w:val="00507AC0"/>
    <w:rsid w:val="00507B67"/>
    <w:rsid w:val="00507F29"/>
    <w:rsid w:val="0051057D"/>
    <w:rsid w:val="005105F8"/>
    <w:rsid w:val="0051067B"/>
    <w:rsid w:val="0051127C"/>
    <w:rsid w:val="005117A9"/>
    <w:rsid w:val="00511CF9"/>
    <w:rsid w:val="005120EE"/>
    <w:rsid w:val="005122BF"/>
    <w:rsid w:val="00512808"/>
    <w:rsid w:val="00512A56"/>
    <w:rsid w:val="00512B21"/>
    <w:rsid w:val="00512CE5"/>
    <w:rsid w:val="00512E39"/>
    <w:rsid w:val="0051347A"/>
    <w:rsid w:val="00513828"/>
    <w:rsid w:val="00513A36"/>
    <w:rsid w:val="00513D69"/>
    <w:rsid w:val="0051419D"/>
    <w:rsid w:val="005142B5"/>
    <w:rsid w:val="005146C7"/>
    <w:rsid w:val="00514A55"/>
    <w:rsid w:val="00514BA3"/>
    <w:rsid w:val="00514C3C"/>
    <w:rsid w:val="00515112"/>
    <w:rsid w:val="00515115"/>
    <w:rsid w:val="005153C1"/>
    <w:rsid w:val="00515454"/>
    <w:rsid w:val="00515571"/>
    <w:rsid w:val="00515799"/>
    <w:rsid w:val="005157FB"/>
    <w:rsid w:val="00515BDE"/>
    <w:rsid w:val="00516158"/>
    <w:rsid w:val="00516193"/>
    <w:rsid w:val="00516262"/>
    <w:rsid w:val="00516286"/>
    <w:rsid w:val="00516359"/>
    <w:rsid w:val="00516483"/>
    <w:rsid w:val="0051660A"/>
    <w:rsid w:val="005169ED"/>
    <w:rsid w:val="00516A02"/>
    <w:rsid w:val="00516AB3"/>
    <w:rsid w:val="00516B14"/>
    <w:rsid w:val="00516D91"/>
    <w:rsid w:val="005171BE"/>
    <w:rsid w:val="005173A4"/>
    <w:rsid w:val="005174C1"/>
    <w:rsid w:val="00517819"/>
    <w:rsid w:val="00517975"/>
    <w:rsid w:val="00517BC0"/>
    <w:rsid w:val="00517D54"/>
    <w:rsid w:val="005200D7"/>
    <w:rsid w:val="005206B7"/>
    <w:rsid w:val="005208E2"/>
    <w:rsid w:val="00520BFC"/>
    <w:rsid w:val="00521071"/>
    <w:rsid w:val="005210E2"/>
    <w:rsid w:val="00521771"/>
    <w:rsid w:val="00521BDC"/>
    <w:rsid w:val="00521F73"/>
    <w:rsid w:val="00522104"/>
    <w:rsid w:val="005223E1"/>
    <w:rsid w:val="005226DA"/>
    <w:rsid w:val="00522F82"/>
    <w:rsid w:val="00523186"/>
    <w:rsid w:val="005232EC"/>
    <w:rsid w:val="0052346E"/>
    <w:rsid w:val="005236E1"/>
    <w:rsid w:val="00523867"/>
    <w:rsid w:val="00524268"/>
    <w:rsid w:val="005243CE"/>
    <w:rsid w:val="0052483D"/>
    <w:rsid w:val="00524FB7"/>
    <w:rsid w:val="00525029"/>
    <w:rsid w:val="005250FA"/>
    <w:rsid w:val="005254F0"/>
    <w:rsid w:val="00525589"/>
    <w:rsid w:val="005259B8"/>
    <w:rsid w:val="00525E69"/>
    <w:rsid w:val="005263CB"/>
    <w:rsid w:val="00526523"/>
    <w:rsid w:val="005265AE"/>
    <w:rsid w:val="0052665F"/>
    <w:rsid w:val="005274DE"/>
    <w:rsid w:val="0052769B"/>
    <w:rsid w:val="00527C69"/>
    <w:rsid w:val="00527D6E"/>
    <w:rsid w:val="00527F8B"/>
    <w:rsid w:val="00530C77"/>
    <w:rsid w:val="00530CDA"/>
    <w:rsid w:val="00530E19"/>
    <w:rsid w:val="00531747"/>
    <w:rsid w:val="00531793"/>
    <w:rsid w:val="0053179E"/>
    <w:rsid w:val="005317C2"/>
    <w:rsid w:val="00531938"/>
    <w:rsid w:val="00531941"/>
    <w:rsid w:val="00531AB8"/>
    <w:rsid w:val="00531CFC"/>
    <w:rsid w:val="00531E88"/>
    <w:rsid w:val="005328AA"/>
    <w:rsid w:val="00533A1D"/>
    <w:rsid w:val="00534139"/>
    <w:rsid w:val="00534447"/>
    <w:rsid w:val="005346C5"/>
    <w:rsid w:val="00534A06"/>
    <w:rsid w:val="00534A93"/>
    <w:rsid w:val="00534DE0"/>
    <w:rsid w:val="00534E97"/>
    <w:rsid w:val="00535178"/>
    <w:rsid w:val="0053614E"/>
    <w:rsid w:val="005362B7"/>
    <w:rsid w:val="0053646A"/>
    <w:rsid w:val="0053660A"/>
    <w:rsid w:val="00536D27"/>
    <w:rsid w:val="00537954"/>
    <w:rsid w:val="005379AD"/>
    <w:rsid w:val="00537BA1"/>
    <w:rsid w:val="00537F95"/>
    <w:rsid w:val="0054017A"/>
    <w:rsid w:val="005401E9"/>
    <w:rsid w:val="005406C2"/>
    <w:rsid w:val="00540888"/>
    <w:rsid w:val="005408D6"/>
    <w:rsid w:val="00540DD6"/>
    <w:rsid w:val="00540F55"/>
    <w:rsid w:val="00540FED"/>
    <w:rsid w:val="0054103E"/>
    <w:rsid w:val="00541340"/>
    <w:rsid w:val="0054139D"/>
    <w:rsid w:val="0054151A"/>
    <w:rsid w:val="0054153D"/>
    <w:rsid w:val="0054186A"/>
    <w:rsid w:val="00541B63"/>
    <w:rsid w:val="00541E01"/>
    <w:rsid w:val="005422DA"/>
    <w:rsid w:val="00542328"/>
    <w:rsid w:val="00542689"/>
    <w:rsid w:val="005426D3"/>
    <w:rsid w:val="005428AD"/>
    <w:rsid w:val="005429EF"/>
    <w:rsid w:val="00542B53"/>
    <w:rsid w:val="00542D86"/>
    <w:rsid w:val="0054304B"/>
    <w:rsid w:val="005437B0"/>
    <w:rsid w:val="00543B1E"/>
    <w:rsid w:val="00544013"/>
    <w:rsid w:val="0054486F"/>
    <w:rsid w:val="00544F43"/>
    <w:rsid w:val="00545954"/>
    <w:rsid w:val="00545B15"/>
    <w:rsid w:val="00545CA1"/>
    <w:rsid w:val="00545ECC"/>
    <w:rsid w:val="00545EED"/>
    <w:rsid w:val="0054615D"/>
    <w:rsid w:val="0054655F"/>
    <w:rsid w:val="005467C7"/>
    <w:rsid w:val="0054695B"/>
    <w:rsid w:val="00546F4F"/>
    <w:rsid w:val="00547492"/>
    <w:rsid w:val="005477DC"/>
    <w:rsid w:val="00550CB4"/>
    <w:rsid w:val="00550DD8"/>
    <w:rsid w:val="0055174F"/>
    <w:rsid w:val="00552305"/>
    <w:rsid w:val="00552743"/>
    <w:rsid w:val="00552860"/>
    <w:rsid w:val="00552C63"/>
    <w:rsid w:val="00553104"/>
    <w:rsid w:val="00553119"/>
    <w:rsid w:val="005539F4"/>
    <w:rsid w:val="00553A05"/>
    <w:rsid w:val="00553B8E"/>
    <w:rsid w:val="00553E44"/>
    <w:rsid w:val="0055431B"/>
    <w:rsid w:val="00554F0F"/>
    <w:rsid w:val="00555566"/>
    <w:rsid w:val="00555615"/>
    <w:rsid w:val="0055599F"/>
    <w:rsid w:val="00555CEB"/>
    <w:rsid w:val="00556492"/>
    <w:rsid w:val="00556DE5"/>
    <w:rsid w:val="00557489"/>
    <w:rsid w:val="00557594"/>
    <w:rsid w:val="00557626"/>
    <w:rsid w:val="00557A6D"/>
    <w:rsid w:val="00557BAE"/>
    <w:rsid w:val="00560872"/>
    <w:rsid w:val="00560A31"/>
    <w:rsid w:val="00561BE9"/>
    <w:rsid w:val="00561E37"/>
    <w:rsid w:val="00562BA6"/>
    <w:rsid w:val="00562F7C"/>
    <w:rsid w:val="005630B3"/>
    <w:rsid w:val="005630E5"/>
    <w:rsid w:val="005635AB"/>
    <w:rsid w:val="00563CD2"/>
    <w:rsid w:val="00563F02"/>
    <w:rsid w:val="00564645"/>
    <w:rsid w:val="005648BA"/>
    <w:rsid w:val="00564BFA"/>
    <w:rsid w:val="0056508A"/>
    <w:rsid w:val="00565265"/>
    <w:rsid w:val="00565619"/>
    <w:rsid w:val="0056596E"/>
    <w:rsid w:val="00565C4F"/>
    <w:rsid w:val="00565EA6"/>
    <w:rsid w:val="005660AC"/>
    <w:rsid w:val="00566304"/>
    <w:rsid w:val="005664C3"/>
    <w:rsid w:val="00566762"/>
    <w:rsid w:val="00566D7F"/>
    <w:rsid w:val="00566EC7"/>
    <w:rsid w:val="00566F73"/>
    <w:rsid w:val="0056731C"/>
    <w:rsid w:val="005673EC"/>
    <w:rsid w:val="00567CFC"/>
    <w:rsid w:val="00570D5E"/>
    <w:rsid w:val="0057114D"/>
    <w:rsid w:val="00571161"/>
    <w:rsid w:val="00571AE2"/>
    <w:rsid w:val="00571DC7"/>
    <w:rsid w:val="00571DD2"/>
    <w:rsid w:val="005720DF"/>
    <w:rsid w:val="005722E1"/>
    <w:rsid w:val="005725D2"/>
    <w:rsid w:val="00572706"/>
    <w:rsid w:val="005727A6"/>
    <w:rsid w:val="00572808"/>
    <w:rsid w:val="00573C4B"/>
    <w:rsid w:val="00573E54"/>
    <w:rsid w:val="005742B4"/>
    <w:rsid w:val="00574310"/>
    <w:rsid w:val="00574665"/>
    <w:rsid w:val="005746AB"/>
    <w:rsid w:val="005748FE"/>
    <w:rsid w:val="00574B43"/>
    <w:rsid w:val="00574BB1"/>
    <w:rsid w:val="00574D7C"/>
    <w:rsid w:val="00575095"/>
    <w:rsid w:val="0057523D"/>
    <w:rsid w:val="00575495"/>
    <w:rsid w:val="00575612"/>
    <w:rsid w:val="005757E6"/>
    <w:rsid w:val="00575BAC"/>
    <w:rsid w:val="00575FD8"/>
    <w:rsid w:val="00576158"/>
    <w:rsid w:val="00576227"/>
    <w:rsid w:val="005763F4"/>
    <w:rsid w:val="00576A03"/>
    <w:rsid w:val="00576A16"/>
    <w:rsid w:val="00576B93"/>
    <w:rsid w:val="00576E53"/>
    <w:rsid w:val="00576E99"/>
    <w:rsid w:val="00576FD7"/>
    <w:rsid w:val="00577591"/>
    <w:rsid w:val="005776AC"/>
    <w:rsid w:val="00577968"/>
    <w:rsid w:val="00577BA2"/>
    <w:rsid w:val="00577EE7"/>
    <w:rsid w:val="005801F4"/>
    <w:rsid w:val="005802D4"/>
    <w:rsid w:val="00580406"/>
    <w:rsid w:val="00580B2B"/>
    <w:rsid w:val="00580CE8"/>
    <w:rsid w:val="005810E8"/>
    <w:rsid w:val="00581246"/>
    <w:rsid w:val="00581441"/>
    <w:rsid w:val="005817A5"/>
    <w:rsid w:val="00581D9F"/>
    <w:rsid w:val="005825F1"/>
    <w:rsid w:val="005831D6"/>
    <w:rsid w:val="005833EE"/>
    <w:rsid w:val="00583DFD"/>
    <w:rsid w:val="00583EE2"/>
    <w:rsid w:val="00583F21"/>
    <w:rsid w:val="0058497B"/>
    <w:rsid w:val="00584B5C"/>
    <w:rsid w:val="00584C7F"/>
    <w:rsid w:val="00584FEB"/>
    <w:rsid w:val="005851F5"/>
    <w:rsid w:val="00585370"/>
    <w:rsid w:val="0058570C"/>
    <w:rsid w:val="00585837"/>
    <w:rsid w:val="00585BB7"/>
    <w:rsid w:val="00585BEF"/>
    <w:rsid w:val="00585D5A"/>
    <w:rsid w:val="005862D1"/>
    <w:rsid w:val="00586554"/>
    <w:rsid w:val="00586BE4"/>
    <w:rsid w:val="00586CDA"/>
    <w:rsid w:val="00586D93"/>
    <w:rsid w:val="00586FD7"/>
    <w:rsid w:val="005870A3"/>
    <w:rsid w:val="0058716D"/>
    <w:rsid w:val="005901A9"/>
    <w:rsid w:val="00590281"/>
    <w:rsid w:val="00590429"/>
    <w:rsid w:val="005905B9"/>
    <w:rsid w:val="00590958"/>
    <w:rsid w:val="005909C8"/>
    <w:rsid w:val="00590BAE"/>
    <w:rsid w:val="00590EC8"/>
    <w:rsid w:val="00591374"/>
    <w:rsid w:val="00591AC0"/>
    <w:rsid w:val="005920A7"/>
    <w:rsid w:val="005923AE"/>
    <w:rsid w:val="005927B8"/>
    <w:rsid w:val="005928FD"/>
    <w:rsid w:val="00593294"/>
    <w:rsid w:val="005936FB"/>
    <w:rsid w:val="005937BA"/>
    <w:rsid w:val="00593848"/>
    <w:rsid w:val="0059467C"/>
    <w:rsid w:val="005946BB"/>
    <w:rsid w:val="00594B6E"/>
    <w:rsid w:val="00594D87"/>
    <w:rsid w:val="00594E51"/>
    <w:rsid w:val="00594F86"/>
    <w:rsid w:val="00595137"/>
    <w:rsid w:val="005958D0"/>
    <w:rsid w:val="005959C0"/>
    <w:rsid w:val="00595EAC"/>
    <w:rsid w:val="00595F60"/>
    <w:rsid w:val="00596027"/>
    <w:rsid w:val="005960F7"/>
    <w:rsid w:val="00596244"/>
    <w:rsid w:val="0059705A"/>
    <w:rsid w:val="005970B1"/>
    <w:rsid w:val="005971E5"/>
    <w:rsid w:val="00597541"/>
    <w:rsid w:val="00597649"/>
    <w:rsid w:val="00597C0B"/>
    <w:rsid w:val="00597D31"/>
    <w:rsid w:val="00597E9B"/>
    <w:rsid w:val="005A0370"/>
    <w:rsid w:val="005A0FC6"/>
    <w:rsid w:val="005A10A6"/>
    <w:rsid w:val="005A1C40"/>
    <w:rsid w:val="005A202D"/>
    <w:rsid w:val="005A2361"/>
    <w:rsid w:val="005A23D5"/>
    <w:rsid w:val="005A25BB"/>
    <w:rsid w:val="005A2621"/>
    <w:rsid w:val="005A27B7"/>
    <w:rsid w:val="005A298A"/>
    <w:rsid w:val="005A2B97"/>
    <w:rsid w:val="005A3017"/>
    <w:rsid w:val="005A32E1"/>
    <w:rsid w:val="005A356D"/>
    <w:rsid w:val="005A35C5"/>
    <w:rsid w:val="005A3783"/>
    <w:rsid w:val="005A39D5"/>
    <w:rsid w:val="005A3A03"/>
    <w:rsid w:val="005A3B34"/>
    <w:rsid w:val="005A3B37"/>
    <w:rsid w:val="005A3D53"/>
    <w:rsid w:val="005A3DC1"/>
    <w:rsid w:val="005A4494"/>
    <w:rsid w:val="005A48F8"/>
    <w:rsid w:val="005A5022"/>
    <w:rsid w:val="005A54B8"/>
    <w:rsid w:val="005A554A"/>
    <w:rsid w:val="005A5948"/>
    <w:rsid w:val="005A5AF4"/>
    <w:rsid w:val="005A5CDD"/>
    <w:rsid w:val="005A5E4E"/>
    <w:rsid w:val="005A5E96"/>
    <w:rsid w:val="005A5F7C"/>
    <w:rsid w:val="005A6106"/>
    <w:rsid w:val="005A610F"/>
    <w:rsid w:val="005A61AA"/>
    <w:rsid w:val="005A62E8"/>
    <w:rsid w:val="005A63DF"/>
    <w:rsid w:val="005A6858"/>
    <w:rsid w:val="005A698B"/>
    <w:rsid w:val="005A698C"/>
    <w:rsid w:val="005A6A95"/>
    <w:rsid w:val="005A7463"/>
    <w:rsid w:val="005A7A0D"/>
    <w:rsid w:val="005A7D17"/>
    <w:rsid w:val="005B0165"/>
    <w:rsid w:val="005B0231"/>
    <w:rsid w:val="005B0255"/>
    <w:rsid w:val="005B070E"/>
    <w:rsid w:val="005B0B16"/>
    <w:rsid w:val="005B146E"/>
    <w:rsid w:val="005B1551"/>
    <w:rsid w:val="005B178A"/>
    <w:rsid w:val="005B17A4"/>
    <w:rsid w:val="005B1956"/>
    <w:rsid w:val="005B195B"/>
    <w:rsid w:val="005B1F4E"/>
    <w:rsid w:val="005B1F79"/>
    <w:rsid w:val="005B219F"/>
    <w:rsid w:val="005B2695"/>
    <w:rsid w:val="005B28EC"/>
    <w:rsid w:val="005B2C46"/>
    <w:rsid w:val="005B2DF1"/>
    <w:rsid w:val="005B3083"/>
    <w:rsid w:val="005B428A"/>
    <w:rsid w:val="005B4629"/>
    <w:rsid w:val="005B4AE9"/>
    <w:rsid w:val="005B4C80"/>
    <w:rsid w:val="005B4E2B"/>
    <w:rsid w:val="005B50AF"/>
    <w:rsid w:val="005B54BF"/>
    <w:rsid w:val="005B579B"/>
    <w:rsid w:val="005B5D76"/>
    <w:rsid w:val="005B5F67"/>
    <w:rsid w:val="005B602C"/>
    <w:rsid w:val="005B61CF"/>
    <w:rsid w:val="005B61FD"/>
    <w:rsid w:val="005B641B"/>
    <w:rsid w:val="005B68DB"/>
    <w:rsid w:val="005B6904"/>
    <w:rsid w:val="005B6B2C"/>
    <w:rsid w:val="005B6B43"/>
    <w:rsid w:val="005B6B56"/>
    <w:rsid w:val="005B6E8D"/>
    <w:rsid w:val="005B7C52"/>
    <w:rsid w:val="005B7F96"/>
    <w:rsid w:val="005C04F6"/>
    <w:rsid w:val="005C0A9E"/>
    <w:rsid w:val="005C0C20"/>
    <w:rsid w:val="005C14BE"/>
    <w:rsid w:val="005C156A"/>
    <w:rsid w:val="005C1BA4"/>
    <w:rsid w:val="005C210E"/>
    <w:rsid w:val="005C2130"/>
    <w:rsid w:val="005C22A5"/>
    <w:rsid w:val="005C2483"/>
    <w:rsid w:val="005C28E7"/>
    <w:rsid w:val="005C2EC8"/>
    <w:rsid w:val="005C3434"/>
    <w:rsid w:val="005C357E"/>
    <w:rsid w:val="005C3790"/>
    <w:rsid w:val="005C38C7"/>
    <w:rsid w:val="005C39DD"/>
    <w:rsid w:val="005C3C51"/>
    <w:rsid w:val="005C3E68"/>
    <w:rsid w:val="005C3F24"/>
    <w:rsid w:val="005C440B"/>
    <w:rsid w:val="005C5431"/>
    <w:rsid w:val="005C565A"/>
    <w:rsid w:val="005C5F49"/>
    <w:rsid w:val="005C6AE7"/>
    <w:rsid w:val="005C6B4E"/>
    <w:rsid w:val="005C6F6E"/>
    <w:rsid w:val="005C7498"/>
    <w:rsid w:val="005C74D2"/>
    <w:rsid w:val="005C74E9"/>
    <w:rsid w:val="005C76ED"/>
    <w:rsid w:val="005C7C5A"/>
    <w:rsid w:val="005C7DC6"/>
    <w:rsid w:val="005D03A1"/>
    <w:rsid w:val="005D046C"/>
    <w:rsid w:val="005D0BBC"/>
    <w:rsid w:val="005D1125"/>
    <w:rsid w:val="005D15A0"/>
    <w:rsid w:val="005D1A37"/>
    <w:rsid w:val="005D23CB"/>
    <w:rsid w:val="005D2426"/>
    <w:rsid w:val="005D25C4"/>
    <w:rsid w:val="005D2607"/>
    <w:rsid w:val="005D28A2"/>
    <w:rsid w:val="005D3299"/>
    <w:rsid w:val="005D3499"/>
    <w:rsid w:val="005D3561"/>
    <w:rsid w:val="005D362A"/>
    <w:rsid w:val="005D387C"/>
    <w:rsid w:val="005D39EB"/>
    <w:rsid w:val="005D3BB1"/>
    <w:rsid w:val="005D3D83"/>
    <w:rsid w:val="005D3FDE"/>
    <w:rsid w:val="005D403B"/>
    <w:rsid w:val="005D442B"/>
    <w:rsid w:val="005D4448"/>
    <w:rsid w:val="005D46A5"/>
    <w:rsid w:val="005D4729"/>
    <w:rsid w:val="005D5107"/>
    <w:rsid w:val="005D53F2"/>
    <w:rsid w:val="005D54AE"/>
    <w:rsid w:val="005D5815"/>
    <w:rsid w:val="005D6093"/>
    <w:rsid w:val="005D6127"/>
    <w:rsid w:val="005D62CB"/>
    <w:rsid w:val="005D65A1"/>
    <w:rsid w:val="005D6692"/>
    <w:rsid w:val="005D6774"/>
    <w:rsid w:val="005D6969"/>
    <w:rsid w:val="005D7091"/>
    <w:rsid w:val="005D72F3"/>
    <w:rsid w:val="005D730F"/>
    <w:rsid w:val="005D74E0"/>
    <w:rsid w:val="005D7935"/>
    <w:rsid w:val="005D79BF"/>
    <w:rsid w:val="005D7AE0"/>
    <w:rsid w:val="005D7D15"/>
    <w:rsid w:val="005D7F0F"/>
    <w:rsid w:val="005E000D"/>
    <w:rsid w:val="005E0048"/>
    <w:rsid w:val="005E0C41"/>
    <w:rsid w:val="005E0FA6"/>
    <w:rsid w:val="005E1122"/>
    <w:rsid w:val="005E1160"/>
    <w:rsid w:val="005E11A9"/>
    <w:rsid w:val="005E135C"/>
    <w:rsid w:val="005E142A"/>
    <w:rsid w:val="005E148C"/>
    <w:rsid w:val="005E15E8"/>
    <w:rsid w:val="005E17A7"/>
    <w:rsid w:val="005E1CDD"/>
    <w:rsid w:val="005E1EDE"/>
    <w:rsid w:val="005E2645"/>
    <w:rsid w:val="005E26F1"/>
    <w:rsid w:val="005E2882"/>
    <w:rsid w:val="005E2908"/>
    <w:rsid w:val="005E2C11"/>
    <w:rsid w:val="005E33A6"/>
    <w:rsid w:val="005E3453"/>
    <w:rsid w:val="005E3A1A"/>
    <w:rsid w:val="005E3A44"/>
    <w:rsid w:val="005E3C2F"/>
    <w:rsid w:val="005E3D6D"/>
    <w:rsid w:val="005E3D7B"/>
    <w:rsid w:val="005E3F33"/>
    <w:rsid w:val="005E4510"/>
    <w:rsid w:val="005E4664"/>
    <w:rsid w:val="005E47F3"/>
    <w:rsid w:val="005E4D07"/>
    <w:rsid w:val="005E525D"/>
    <w:rsid w:val="005E52A9"/>
    <w:rsid w:val="005E569A"/>
    <w:rsid w:val="005E5DEE"/>
    <w:rsid w:val="005E61E8"/>
    <w:rsid w:val="005E628B"/>
    <w:rsid w:val="005E6428"/>
    <w:rsid w:val="005E645E"/>
    <w:rsid w:val="005E650B"/>
    <w:rsid w:val="005E666A"/>
    <w:rsid w:val="005E6C65"/>
    <w:rsid w:val="005E6FE9"/>
    <w:rsid w:val="005E76CE"/>
    <w:rsid w:val="005E77C6"/>
    <w:rsid w:val="005E7A5B"/>
    <w:rsid w:val="005E7A9B"/>
    <w:rsid w:val="005E7B32"/>
    <w:rsid w:val="005E7FC4"/>
    <w:rsid w:val="005F09D4"/>
    <w:rsid w:val="005F0A70"/>
    <w:rsid w:val="005F1393"/>
    <w:rsid w:val="005F13C6"/>
    <w:rsid w:val="005F1F59"/>
    <w:rsid w:val="005F2003"/>
    <w:rsid w:val="005F201A"/>
    <w:rsid w:val="005F2918"/>
    <w:rsid w:val="005F308E"/>
    <w:rsid w:val="005F33A7"/>
    <w:rsid w:val="005F4E9D"/>
    <w:rsid w:val="005F52E3"/>
    <w:rsid w:val="005F5412"/>
    <w:rsid w:val="005F5583"/>
    <w:rsid w:val="005F567F"/>
    <w:rsid w:val="005F5744"/>
    <w:rsid w:val="005F5874"/>
    <w:rsid w:val="005F5BA6"/>
    <w:rsid w:val="005F5BA7"/>
    <w:rsid w:val="005F5ED3"/>
    <w:rsid w:val="005F5F06"/>
    <w:rsid w:val="005F5F19"/>
    <w:rsid w:val="005F62B3"/>
    <w:rsid w:val="005F665E"/>
    <w:rsid w:val="005F6731"/>
    <w:rsid w:val="005F7034"/>
    <w:rsid w:val="005F7111"/>
    <w:rsid w:val="005F743E"/>
    <w:rsid w:val="005F7719"/>
    <w:rsid w:val="005F7B0D"/>
    <w:rsid w:val="005F7FB9"/>
    <w:rsid w:val="00600143"/>
    <w:rsid w:val="0060046B"/>
    <w:rsid w:val="006006F9"/>
    <w:rsid w:val="006007B1"/>
    <w:rsid w:val="00600B7D"/>
    <w:rsid w:val="0060107B"/>
    <w:rsid w:val="00601593"/>
    <w:rsid w:val="006017B2"/>
    <w:rsid w:val="006018CA"/>
    <w:rsid w:val="00602022"/>
    <w:rsid w:val="00602124"/>
    <w:rsid w:val="006021B4"/>
    <w:rsid w:val="0060225F"/>
    <w:rsid w:val="00602343"/>
    <w:rsid w:val="006024AB"/>
    <w:rsid w:val="006032EC"/>
    <w:rsid w:val="0060370F"/>
    <w:rsid w:val="0060376E"/>
    <w:rsid w:val="00603AF1"/>
    <w:rsid w:val="00603CB9"/>
    <w:rsid w:val="00603E20"/>
    <w:rsid w:val="006040D2"/>
    <w:rsid w:val="00604367"/>
    <w:rsid w:val="00604683"/>
    <w:rsid w:val="00604A0F"/>
    <w:rsid w:val="00604A66"/>
    <w:rsid w:val="00604B33"/>
    <w:rsid w:val="00604D66"/>
    <w:rsid w:val="00604E2B"/>
    <w:rsid w:val="00604E7D"/>
    <w:rsid w:val="006057B2"/>
    <w:rsid w:val="00605827"/>
    <w:rsid w:val="0060589A"/>
    <w:rsid w:val="006060DD"/>
    <w:rsid w:val="00606253"/>
    <w:rsid w:val="00606533"/>
    <w:rsid w:val="006067B0"/>
    <w:rsid w:val="006068C0"/>
    <w:rsid w:val="00606A10"/>
    <w:rsid w:val="00606BC1"/>
    <w:rsid w:val="00606F21"/>
    <w:rsid w:val="00606F71"/>
    <w:rsid w:val="00607086"/>
    <w:rsid w:val="006071F9"/>
    <w:rsid w:val="00607577"/>
    <w:rsid w:val="006075BA"/>
    <w:rsid w:val="0060770F"/>
    <w:rsid w:val="006101D1"/>
    <w:rsid w:val="006103CE"/>
    <w:rsid w:val="0061083F"/>
    <w:rsid w:val="00612331"/>
    <w:rsid w:val="006124BD"/>
    <w:rsid w:val="006124CF"/>
    <w:rsid w:val="00612BB3"/>
    <w:rsid w:val="00612F97"/>
    <w:rsid w:val="00613039"/>
    <w:rsid w:val="0061311C"/>
    <w:rsid w:val="006132D1"/>
    <w:rsid w:val="006132E5"/>
    <w:rsid w:val="006134CF"/>
    <w:rsid w:val="0061373A"/>
    <w:rsid w:val="006137DF"/>
    <w:rsid w:val="00613882"/>
    <w:rsid w:val="00613AA9"/>
    <w:rsid w:val="00613CA1"/>
    <w:rsid w:val="00613DF8"/>
    <w:rsid w:val="00614229"/>
    <w:rsid w:val="00614894"/>
    <w:rsid w:val="006149CE"/>
    <w:rsid w:val="00614A63"/>
    <w:rsid w:val="0061517F"/>
    <w:rsid w:val="00615339"/>
    <w:rsid w:val="006154C6"/>
    <w:rsid w:val="006156BE"/>
    <w:rsid w:val="00615FAB"/>
    <w:rsid w:val="00615FF8"/>
    <w:rsid w:val="0061667F"/>
    <w:rsid w:val="00616739"/>
    <w:rsid w:val="006168DB"/>
    <w:rsid w:val="00616930"/>
    <w:rsid w:val="00616937"/>
    <w:rsid w:val="00616FBC"/>
    <w:rsid w:val="00617412"/>
    <w:rsid w:val="006175CB"/>
    <w:rsid w:val="006177EA"/>
    <w:rsid w:val="00617DE5"/>
    <w:rsid w:val="00620201"/>
    <w:rsid w:val="00620202"/>
    <w:rsid w:val="00620400"/>
    <w:rsid w:val="0062069A"/>
    <w:rsid w:val="00620DEC"/>
    <w:rsid w:val="00620F2D"/>
    <w:rsid w:val="006211DF"/>
    <w:rsid w:val="00621257"/>
    <w:rsid w:val="00621279"/>
    <w:rsid w:val="006215AE"/>
    <w:rsid w:val="006227F9"/>
    <w:rsid w:val="00622A0A"/>
    <w:rsid w:val="00623049"/>
    <w:rsid w:val="0062314B"/>
    <w:rsid w:val="00623190"/>
    <w:rsid w:val="006231A5"/>
    <w:rsid w:val="006232B2"/>
    <w:rsid w:val="006249A5"/>
    <w:rsid w:val="00624A7B"/>
    <w:rsid w:val="00624E30"/>
    <w:rsid w:val="006250FD"/>
    <w:rsid w:val="0062521E"/>
    <w:rsid w:val="0062587F"/>
    <w:rsid w:val="00625A4E"/>
    <w:rsid w:val="00625D23"/>
    <w:rsid w:val="00625D39"/>
    <w:rsid w:val="00626240"/>
    <w:rsid w:val="0062678C"/>
    <w:rsid w:val="006267C2"/>
    <w:rsid w:val="006267D0"/>
    <w:rsid w:val="006267D1"/>
    <w:rsid w:val="006268F9"/>
    <w:rsid w:val="00626BD7"/>
    <w:rsid w:val="00626DC3"/>
    <w:rsid w:val="006271A7"/>
    <w:rsid w:val="00627214"/>
    <w:rsid w:val="00627364"/>
    <w:rsid w:val="00627533"/>
    <w:rsid w:val="006277E6"/>
    <w:rsid w:val="00627A83"/>
    <w:rsid w:val="00627F7A"/>
    <w:rsid w:val="00630D86"/>
    <w:rsid w:val="00630EEE"/>
    <w:rsid w:val="00631147"/>
    <w:rsid w:val="00631505"/>
    <w:rsid w:val="006318E8"/>
    <w:rsid w:val="006319B7"/>
    <w:rsid w:val="0063222A"/>
    <w:rsid w:val="006322BE"/>
    <w:rsid w:val="0063230B"/>
    <w:rsid w:val="00632A5B"/>
    <w:rsid w:val="00632E31"/>
    <w:rsid w:val="00633411"/>
    <w:rsid w:val="006334C0"/>
    <w:rsid w:val="00633834"/>
    <w:rsid w:val="0063398A"/>
    <w:rsid w:val="00633BC3"/>
    <w:rsid w:val="00633C57"/>
    <w:rsid w:val="00634182"/>
    <w:rsid w:val="006341EB"/>
    <w:rsid w:val="00634D61"/>
    <w:rsid w:val="006350CE"/>
    <w:rsid w:val="0063520A"/>
    <w:rsid w:val="006352B9"/>
    <w:rsid w:val="00635303"/>
    <w:rsid w:val="006353D6"/>
    <w:rsid w:val="006354FF"/>
    <w:rsid w:val="0063577D"/>
    <w:rsid w:val="00635AC6"/>
    <w:rsid w:val="00635CFE"/>
    <w:rsid w:val="00635D24"/>
    <w:rsid w:val="00635DBA"/>
    <w:rsid w:val="00636361"/>
    <w:rsid w:val="006368AA"/>
    <w:rsid w:val="006369DB"/>
    <w:rsid w:val="00636C10"/>
    <w:rsid w:val="00636C7A"/>
    <w:rsid w:val="00636EBB"/>
    <w:rsid w:val="00636F68"/>
    <w:rsid w:val="0063727B"/>
    <w:rsid w:val="00637544"/>
    <w:rsid w:val="00640214"/>
    <w:rsid w:val="006409A4"/>
    <w:rsid w:val="00640C94"/>
    <w:rsid w:val="006411F4"/>
    <w:rsid w:val="00641434"/>
    <w:rsid w:val="00641859"/>
    <w:rsid w:val="00641A66"/>
    <w:rsid w:val="00641C8C"/>
    <w:rsid w:val="00641DF1"/>
    <w:rsid w:val="006421EA"/>
    <w:rsid w:val="006422AA"/>
    <w:rsid w:val="006429E1"/>
    <w:rsid w:val="00642C70"/>
    <w:rsid w:val="00643A4D"/>
    <w:rsid w:val="00643AAD"/>
    <w:rsid w:val="0064480D"/>
    <w:rsid w:val="006448DF"/>
    <w:rsid w:val="006449C2"/>
    <w:rsid w:val="00644D3D"/>
    <w:rsid w:val="0064534E"/>
    <w:rsid w:val="0064579B"/>
    <w:rsid w:val="006457FC"/>
    <w:rsid w:val="00645A9E"/>
    <w:rsid w:val="00645B67"/>
    <w:rsid w:val="00646510"/>
    <w:rsid w:val="00646DC2"/>
    <w:rsid w:val="00646DDC"/>
    <w:rsid w:val="00646F10"/>
    <w:rsid w:val="0064718F"/>
    <w:rsid w:val="006477AF"/>
    <w:rsid w:val="00647EB4"/>
    <w:rsid w:val="00650465"/>
    <w:rsid w:val="006509A6"/>
    <w:rsid w:val="006511BC"/>
    <w:rsid w:val="00651594"/>
    <w:rsid w:val="00651685"/>
    <w:rsid w:val="006516FA"/>
    <w:rsid w:val="006517F5"/>
    <w:rsid w:val="0065234A"/>
    <w:rsid w:val="00652630"/>
    <w:rsid w:val="0065318F"/>
    <w:rsid w:val="006537CB"/>
    <w:rsid w:val="006537F4"/>
    <w:rsid w:val="0065390F"/>
    <w:rsid w:val="00653F06"/>
    <w:rsid w:val="006540E4"/>
    <w:rsid w:val="006549F1"/>
    <w:rsid w:val="00654C37"/>
    <w:rsid w:val="00654D0A"/>
    <w:rsid w:val="00654E7E"/>
    <w:rsid w:val="0065525B"/>
    <w:rsid w:val="0065541B"/>
    <w:rsid w:val="006555EE"/>
    <w:rsid w:val="006556B0"/>
    <w:rsid w:val="00655A19"/>
    <w:rsid w:val="00655A66"/>
    <w:rsid w:val="00655CF4"/>
    <w:rsid w:val="00655EAD"/>
    <w:rsid w:val="00656B6F"/>
    <w:rsid w:val="00657774"/>
    <w:rsid w:val="00657904"/>
    <w:rsid w:val="00657DCE"/>
    <w:rsid w:val="00657EE9"/>
    <w:rsid w:val="00657EF4"/>
    <w:rsid w:val="006600CB"/>
    <w:rsid w:val="00660A35"/>
    <w:rsid w:val="00660AE9"/>
    <w:rsid w:val="00660D7A"/>
    <w:rsid w:val="00660E71"/>
    <w:rsid w:val="00661371"/>
    <w:rsid w:val="00661502"/>
    <w:rsid w:val="0066174D"/>
    <w:rsid w:val="00661A10"/>
    <w:rsid w:val="006620F9"/>
    <w:rsid w:val="006622A0"/>
    <w:rsid w:val="006622E7"/>
    <w:rsid w:val="00662C19"/>
    <w:rsid w:val="00662EDF"/>
    <w:rsid w:val="00662F5E"/>
    <w:rsid w:val="006637F7"/>
    <w:rsid w:val="00663830"/>
    <w:rsid w:val="00663928"/>
    <w:rsid w:val="00663CAD"/>
    <w:rsid w:val="00663EB2"/>
    <w:rsid w:val="00664176"/>
    <w:rsid w:val="006642A9"/>
    <w:rsid w:val="006642C5"/>
    <w:rsid w:val="006644C5"/>
    <w:rsid w:val="006644C8"/>
    <w:rsid w:val="006646A8"/>
    <w:rsid w:val="006648BD"/>
    <w:rsid w:val="006649EE"/>
    <w:rsid w:val="00664AD0"/>
    <w:rsid w:val="00664ADE"/>
    <w:rsid w:val="00664B2A"/>
    <w:rsid w:val="00664F4B"/>
    <w:rsid w:val="00665764"/>
    <w:rsid w:val="006657BB"/>
    <w:rsid w:val="006659F6"/>
    <w:rsid w:val="00665BD2"/>
    <w:rsid w:val="00665C3D"/>
    <w:rsid w:val="00666139"/>
    <w:rsid w:val="00666514"/>
    <w:rsid w:val="00666575"/>
    <w:rsid w:val="00666644"/>
    <w:rsid w:val="006667DB"/>
    <w:rsid w:val="00666875"/>
    <w:rsid w:val="006668E7"/>
    <w:rsid w:val="00666D93"/>
    <w:rsid w:val="00667113"/>
    <w:rsid w:val="006673D8"/>
    <w:rsid w:val="006678BB"/>
    <w:rsid w:val="00667C44"/>
    <w:rsid w:val="00670177"/>
    <w:rsid w:val="006703ED"/>
    <w:rsid w:val="006705B2"/>
    <w:rsid w:val="00670709"/>
    <w:rsid w:val="00670FA3"/>
    <w:rsid w:val="006710E7"/>
    <w:rsid w:val="00671172"/>
    <w:rsid w:val="00671545"/>
    <w:rsid w:val="006717BF"/>
    <w:rsid w:val="00671A84"/>
    <w:rsid w:val="00671A86"/>
    <w:rsid w:val="00671BEE"/>
    <w:rsid w:val="00671C0B"/>
    <w:rsid w:val="00671C8F"/>
    <w:rsid w:val="006720B8"/>
    <w:rsid w:val="00672147"/>
    <w:rsid w:val="00672297"/>
    <w:rsid w:val="00672C24"/>
    <w:rsid w:val="006730CF"/>
    <w:rsid w:val="00673193"/>
    <w:rsid w:val="006732BD"/>
    <w:rsid w:val="006732C9"/>
    <w:rsid w:val="00673502"/>
    <w:rsid w:val="00673ABE"/>
    <w:rsid w:val="00673E57"/>
    <w:rsid w:val="006747CD"/>
    <w:rsid w:val="0067523B"/>
    <w:rsid w:val="006752D8"/>
    <w:rsid w:val="00675820"/>
    <w:rsid w:val="00675895"/>
    <w:rsid w:val="0067590D"/>
    <w:rsid w:val="00675BF4"/>
    <w:rsid w:val="00675DD3"/>
    <w:rsid w:val="00675E56"/>
    <w:rsid w:val="00676022"/>
    <w:rsid w:val="00676130"/>
    <w:rsid w:val="00676452"/>
    <w:rsid w:val="00676519"/>
    <w:rsid w:val="0067658F"/>
    <w:rsid w:val="00676836"/>
    <w:rsid w:val="00676852"/>
    <w:rsid w:val="00676B02"/>
    <w:rsid w:val="00676C81"/>
    <w:rsid w:val="006772EB"/>
    <w:rsid w:val="00677569"/>
    <w:rsid w:val="00677A9F"/>
    <w:rsid w:val="00677CC4"/>
    <w:rsid w:val="00680050"/>
    <w:rsid w:val="006802E4"/>
    <w:rsid w:val="00680717"/>
    <w:rsid w:val="00680883"/>
    <w:rsid w:val="006808CA"/>
    <w:rsid w:val="00680A2C"/>
    <w:rsid w:val="00680C62"/>
    <w:rsid w:val="00680E10"/>
    <w:rsid w:val="00680E5A"/>
    <w:rsid w:val="00681141"/>
    <w:rsid w:val="00681231"/>
    <w:rsid w:val="0068128E"/>
    <w:rsid w:val="0068170A"/>
    <w:rsid w:val="00681C9F"/>
    <w:rsid w:val="00681DF2"/>
    <w:rsid w:val="00681E56"/>
    <w:rsid w:val="0068250D"/>
    <w:rsid w:val="00682630"/>
    <w:rsid w:val="00682B6B"/>
    <w:rsid w:val="00682C9D"/>
    <w:rsid w:val="00682E6D"/>
    <w:rsid w:val="00683212"/>
    <w:rsid w:val="006833EA"/>
    <w:rsid w:val="0068374C"/>
    <w:rsid w:val="00683828"/>
    <w:rsid w:val="00683E23"/>
    <w:rsid w:val="006843B8"/>
    <w:rsid w:val="006844DA"/>
    <w:rsid w:val="0068450F"/>
    <w:rsid w:val="00684936"/>
    <w:rsid w:val="0068493B"/>
    <w:rsid w:val="00684D31"/>
    <w:rsid w:val="00684F0C"/>
    <w:rsid w:val="00685582"/>
    <w:rsid w:val="00685649"/>
    <w:rsid w:val="00685A30"/>
    <w:rsid w:val="00685E2A"/>
    <w:rsid w:val="006864AF"/>
    <w:rsid w:val="006867B4"/>
    <w:rsid w:val="00686FBE"/>
    <w:rsid w:val="006870BB"/>
    <w:rsid w:val="00687472"/>
    <w:rsid w:val="006875DA"/>
    <w:rsid w:val="00687870"/>
    <w:rsid w:val="00687E55"/>
    <w:rsid w:val="00687E9D"/>
    <w:rsid w:val="00690548"/>
    <w:rsid w:val="00690A4D"/>
    <w:rsid w:val="00690B5F"/>
    <w:rsid w:val="00691187"/>
    <w:rsid w:val="00691AF5"/>
    <w:rsid w:val="006924F7"/>
    <w:rsid w:val="0069258F"/>
    <w:rsid w:val="006927E5"/>
    <w:rsid w:val="00693111"/>
    <w:rsid w:val="006938E2"/>
    <w:rsid w:val="0069394A"/>
    <w:rsid w:val="00693F88"/>
    <w:rsid w:val="00693FB9"/>
    <w:rsid w:val="006942F6"/>
    <w:rsid w:val="0069450C"/>
    <w:rsid w:val="006945D4"/>
    <w:rsid w:val="00694853"/>
    <w:rsid w:val="00694897"/>
    <w:rsid w:val="006948C0"/>
    <w:rsid w:val="00694E72"/>
    <w:rsid w:val="006952C9"/>
    <w:rsid w:val="00695A9A"/>
    <w:rsid w:val="0069606D"/>
    <w:rsid w:val="006960FD"/>
    <w:rsid w:val="006962DA"/>
    <w:rsid w:val="006963AB"/>
    <w:rsid w:val="00696749"/>
    <w:rsid w:val="0069737D"/>
    <w:rsid w:val="00697502"/>
    <w:rsid w:val="00697573"/>
    <w:rsid w:val="00697C65"/>
    <w:rsid w:val="00697ECB"/>
    <w:rsid w:val="006A0326"/>
    <w:rsid w:val="006A041F"/>
    <w:rsid w:val="006A04B0"/>
    <w:rsid w:val="006A0974"/>
    <w:rsid w:val="006A0BCA"/>
    <w:rsid w:val="006A0BF8"/>
    <w:rsid w:val="006A0CF4"/>
    <w:rsid w:val="006A0DCF"/>
    <w:rsid w:val="006A116B"/>
    <w:rsid w:val="006A2445"/>
    <w:rsid w:val="006A25DC"/>
    <w:rsid w:val="006A2A04"/>
    <w:rsid w:val="006A2D2D"/>
    <w:rsid w:val="006A2FBD"/>
    <w:rsid w:val="006A3089"/>
    <w:rsid w:val="006A31BB"/>
    <w:rsid w:val="006A3747"/>
    <w:rsid w:val="006A3AB4"/>
    <w:rsid w:val="006A3DA5"/>
    <w:rsid w:val="006A4211"/>
    <w:rsid w:val="006A42BB"/>
    <w:rsid w:val="006A4A16"/>
    <w:rsid w:val="006A4C51"/>
    <w:rsid w:val="006A4E38"/>
    <w:rsid w:val="006A5174"/>
    <w:rsid w:val="006A53D4"/>
    <w:rsid w:val="006A542E"/>
    <w:rsid w:val="006A583B"/>
    <w:rsid w:val="006A59BE"/>
    <w:rsid w:val="006A5E2D"/>
    <w:rsid w:val="006A5F6B"/>
    <w:rsid w:val="006A65A8"/>
    <w:rsid w:val="006A6ED2"/>
    <w:rsid w:val="006A6FF9"/>
    <w:rsid w:val="006A7003"/>
    <w:rsid w:val="006A71B1"/>
    <w:rsid w:val="006A760B"/>
    <w:rsid w:val="006A78C5"/>
    <w:rsid w:val="006A7911"/>
    <w:rsid w:val="006A7CD2"/>
    <w:rsid w:val="006B04BE"/>
    <w:rsid w:val="006B0A0C"/>
    <w:rsid w:val="006B0A43"/>
    <w:rsid w:val="006B0A9F"/>
    <w:rsid w:val="006B1302"/>
    <w:rsid w:val="006B1531"/>
    <w:rsid w:val="006B1AE7"/>
    <w:rsid w:val="006B1DB1"/>
    <w:rsid w:val="006B25BC"/>
    <w:rsid w:val="006B26B5"/>
    <w:rsid w:val="006B272C"/>
    <w:rsid w:val="006B2CBC"/>
    <w:rsid w:val="006B3569"/>
    <w:rsid w:val="006B4087"/>
    <w:rsid w:val="006B4158"/>
    <w:rsid w:val="006B4457"/>
    <w:rsid w:val="006B464D"/>
    <w:rsid w:val="006B47C1"/>
    <w:rsid w:val="006B4C7C"/>
    <w:rsid w:val="006B4DCE"/>
    <w:rsid w:val="006B50B0"/>
    <w:rsid w:val="006B553D"/>
    <w:rsid w:val="006B55AF"/>
    <w:rsid w:val="006B5F41"/>
    <w:rsid w:val="006B612F"/>
    <w:rsid w:val="006B6AE1"/>
    <w:rsid w:val="006B6B30"/>
    <w:rsid w:val="006B6C53"/>
    <w:rsid w:val="006B6F03"/>
    <w:rsid w:val="006B70A1"/>
    <w:rsid w:val="006B79BF"/>
    <w:rsid w:val="006B7A06"/>
    <w:rsid w:val="006B7D5E"/>
    <w:rsid w:val="006B7D6F"/>
    <w:rsid w:val="006C0312"/>
    <w:rsid w:val="006C03EF"/>
    <w:rsid w:val="006C049B"/>
    <w:rsid w:val="006C04E7"/>
    <w:rsid w:val="006C0827"/>
    <w:rsid w:val="006C0A39"/>
    <w:rsid w:val="006C12C1"/>
    <w:rsid w:val="006C16BE"/>
    <w:rsid w:val="006C17A8"/>
    <w:rsid w:val="006C17C8"/>
    <w:rsid w:val="006C1824"/>
    <w:rsid w:val="006C1B02"/>
    <w:rsid w:val="006C2098"/>
    <w:rsid w:val="006C20BF"/>
    <w:rsid w:val="006C24B1"/>
    <w:rsid w:val="006C2724"/>
    <w:rsid w:val="006C2AE6"/>
    <w:rsid w:val="006C2BBC"/>
    <w:rsid w:val="006C2F17"/>
    <w:rsid w:val="006C2FA8"/>
    <w:rsid w:val="006C300A"/>
    <w:rsid w:val="006C30FB"/>
    <w:rsid w:val="006C35EF"/>
    <w:rsid w:val="006C3777"/>
    <w:rsid w:val="006C3813"/>
    <w:rsid w:val="006C3ABC"/>
    <w:rsid w:val="006C3DE6"/>
    <w:rsid w:val="006C408E"/>
    <w:rsid w:val="006C42C2"/>
    <w:rsid w:val="006C442E"/>
    <w:rsid w:val="006C4BE9"/>
    <w:rsid w:val="006C4C3A"/>
    <w:rsid w:val="006C4D9C"/>
    <w:rsid w:val="006C515A"/>
    <w:rsid w:val="006C5604"/>
    <w:rsid w:val="006C572A"/>
    <w:rsid w:val="006C59FC"/>
    <w:rsid w:val="006C5FA1"/>
    <w:rsid w:val="006C5FE5"/>
    <w:rsid w:val="006C6033"/>
    <w:rsid w:val="006C6CE4"/>
    <w:rsid w:val="006C7742"/>
    <w:rsid w:val="006C7858"/>
    <w:rsid w:val="006D09D0"/>
    <w:rsid w:val="006D0AA6"/>
    <w:rsid w:val="006D0F06"/>
    <w:rsid w:val="006D1641"/>
    <w:rsid w:val="006D1C6E"/>
    <w:rsid w:val="006D20A8"/>
    <w:rsid w:val="006D2130"/>
    <w:rsid w:val="006D25BA"/>
    <w:rsid w:val="006D2861"/>
    <w:rsid w:val="006D2C2C"/>
    <w:rsid w:val="006D2FF3"/>
    <w:rsid w:val="006D34CA"/>
    <w:rsid w:val="006D37DE"/>
    <w:rsid w:val="006D3B3B"/>
    <w:rsid w:val="006D3E25"/>
    <w:rsid w:val="006D4276"/>
    <w:rsid w:val="006D4927"/>
    <w:rsid w:val="006D4CF3"/>
    <w:rsid w:val="006D4DB0"/>
    <w:rsid w:val="006D4F80"/>
    <w:rsid w:val="006D515D"/>
    <w:rsid w:val="006D5408"/>
    <w:rsid w:val="006D54B4"/>
    <w:rsid w:val="006D54B7"/>
    <w:rsid w:val="006D5817"/>
    <w:rsid w:val="006D5A05"/>
    <w:rsid w:val="006D5E6B"/>
    <w:rsid w:val="006D70D6"/>
    <w:rsid w:val="006D7372"/>
    <w:rsid w:val="006D7503"/>
    <w:rsid w:val="006D7B0C"/>
    <w:rsid w:val="006D7C3F"/>
    <w:rsid w:val="006E02D2"/>
    <w:rsid w:val="006E0547"/>
    <w:rsid w:val="006E08F1"/>
    <w:rsid w:val="006E0E8D"/>
    <w:rsid w:val="006E1531"/>
    <w:rsid w:val="006E1539"/>
    <w:rsid w:val="006E16EA"/>
    <w:rsid w:val="006E172B"/>
    <w:rsid w:val="006E1F1D"/>
    <w:rsid w:val="006E2238"/>
    <w:rsid w:val="006E29BD"/>
    <w:rsid w:val="006E2B38"/>
    <w:rsid w:val="006E3B94"/>
    <w:rsid w:val="006E3C3E"/>
    <w:rsid w:val="006E3DBD"/>
    <w:rsid w:val="006E42C1"/>
    <w:rsid w:val="006E4AD0"/>
    <w:rsid w:val="006E4EF9"/>
    <w:rsid w:val="006E4F9F"/>
    <w:rsid w:val="006E5AFA"/>
    <w:rsid w:val="006E5BB5"/>
    <w:rsid w:val="006E6056"/>
    <w:rsid w:val="006E6180"/>
    <w:rsid w:val="006E68D6"/>
    <w:rsid w:val="006E6B33"/>
    <w:rsid w:val="006E715B"/>
    <w:rsid w:val="006E719E"/>
    <w:rsid w:val="006E72B6"/>
    <w:rsid w:val="006E7435"/>
    <w:rsid w:val="006E74D1"/>
    <w:rsid w:val="006E791E"/>
    <w:rsid w:val="006E79A5"/>
    <w:rsid w:val="006F0BCC"/>
    <w:rsid w:val="006F1250"/>
    <w:rsid w:val="006F134F"/>
    <w:rsid w:val="006F1C8B"/>
    <w:rsid w:val="006F1F14"/>
    <w:rsid w:val="006F21F5"/>
    <w:rsid w:val="006F239E"/>
    <w:rsid w:val="006F28EB"/>
    <w:rsid w:val="006F296A"/>
    <w:rsid w:val="006F2F34"/>
    <w:rsid w:val="006F30FF"/>
    <w:rsid w:val="006F3356"/>
    <w:rsid w:val="006F3436"/>
    <w:rsid w:val="006F37DC"/>
    <w:rsid w:val="006F387D"/>
    <w:rsid w:val="006F39B9"/>
    <w:rsid w:val="006F4275"/>
    <w:rsid w:val="006F42C8"/>
    <w:rsid w:val="006F46F9"/>
    <w:rsid w:val="006F4953"/>
    <w:rsid w:val="006F4970"/>
    <w:rsid w:val="006F4ADD"/>
    <w:rsid w:val="006F4B97"/>
    <w:rsid w:val="006F4FF3"/>
    <w:rsid w:val="006F53BC"/>
    <w:rsid w:val="006F5421"/>
    <w:rsid w:val="006F547B"/>
    <w:rsid w:val="006F5865"/>
    <w:rsid w:val="006F5AB4"/>
    <w:rsid w:val="006F5B2A"/>
    <w:rsid w:val="006F5B58"/>
    <w:rsid w:val="006F5FFF"/>
    <w:rsid w:val="006F61C6"/>
    <w:rsid w:val="006F6352"/>
    <w:rsid w:val="006F63D4"/>
    <w:rsid w:val="006F6426"/>
    <w:rsid w:val="006F6C51"/>
    <w:rsid w:val="006F6C53"/>
    <w:rsid w:val="006F6DEF"/>
    <w:rsid w:val="006F71CF"/>
    <w:rsid w:val="006F7961"/>
    <w:rsid w:val="006F7A5A"/>
    <w:rsid w:val="006F7D26"/>
    <w:rsid w:val="006F7F54"/>
    <w:rsid w:val="006F7FA3"/>
    <w:rsid w:val="007001AA"/>
    <w:rsid w:val="007002B0"/>
    <w:rsid w:val="00700BF2"/>
    <w:rsid w:val="0070110D"/>
    <w:rsid w:val="0070138F"/>
    <w:rsid w:val="007017B2"/>
    <w:rsid w:val="00701BF5"/>
    <w:rsid w:val="00701C9F"/>
    <w:rsid w:val="00701FE9"/>
    <w:rsid w:val="00701FF3"/>
    <w:rsid w:val="007020A0"/>
    <w:rsid w:val="007027D4"/>
    <w:rsid w:val="00703336"/>
    <w:rsid w:val="00703509"/>
    <w:rsid w:val="007035EC"/>
    <w:rsid w:val="007038AE"/>
    <w:rsid w:val="00703E1A"/>
    <w:rsid w:val="00703F4D"/>
    <w:rsid w:val="00704198"/>
    <w:rsid w:val="00704232"/>
    <w:rsid w:val="007044C4"/>
    <w:rsid w:val="00704651"/>
    <w:rsid w:val="0070484A"/>
    <w:rsid w:val="00704866"/>
    <w:rsid w:val="00704BA4"/>
    <w:rsid w:val="00704DCC"/>
    <w:rsid w:val="00705627"/>
    <w:rsid w:val="007057F7"/>
    <w:rsid w:val="007058A2"/>
    <w:rsid w:val="00705B86"/>
    <w:rsid w:val="00705E8C"/>
    <w:rsid w:val="00706082"/>
    <w:rsid w:val="007063F8"/>
    <w:rsid w:val="0070653A"/>
    <w:rsid w:val="00706BA0"/>
    <w:rsid w:val="00706F08"/>
    <w:rsid w:val="007077BC"/>
    <w:rsid w:val="00710135"/>
    <w:rsid w:val="00710314"/>
    <w:rsid w:val="0071033E"/>
    <w:rsid w:val="00710A1D"/>
    <w:rsid w:val="00710C8D"/>
    <w:rsid w:val="00710FF9"/>
    <w:rsid w:val="00711082"/>
    <w:rsid w:val="007110DB"/>
    <w:rsid w:val="0071129A"/>
    <w:rsid w:val="0071132C"/>
    <w:rsid w:val="0071145F"/>
    <w:rsid w:val="00711800"/>
    <w:rsid w:val="00711F18"/>
    <w:rsid w:val="00712357"/>
    <w:rsid w:val="00712405"/>
    <w:rsid w:val="007124C1"/>
    <w:rsid w:val="00712D81"/>
    <w:rsid w:val="00712D91"/>
    <w:rsid w:val="00713764"/>
    <w:rsid w:val="00713797"/>
    <w:rsid w:val="00713905"/>
    <w:rsid w:val="00713E8A"/>
    <w:rsid w:val="00714033"/>
    <w:rsid w:val="0071437B"/>
    <w:rsid w:val="0071448B"/>
    <w:rsid w:val="007148CD"/>
    <w:rsid w:val="007149AB"/>
    <w:rsid w:val="00714C5C"/>
    <w:rsid w:val="00715159"/>
    <w:rsid w:val="00715A38"/>
    <w:rsid w:val="00715D0A"/>
    <w:rsid w:val="00716666"/>
    <w:rsid w:val="00716E6E"/>
    <w:rsid w:val="00717180"/>
    <w:rsid w:val="0071760C"/>
    <w:rsid w:val="007179B6"/>
    <w:rsid w:val="00717A7A"/>
    <w:rsid w:val="00717F0B"/>
    <w:rsid w:val="00717FB5"/>
    <w:rsid w:val="00720901"/>
    <w:rsid w:val="00720AA8"/>
    <w:rsid w:val="00720C90"/>
    <w:rsid w:val="00720E10"/>
    <w:rsid w:val="00721143"/>
    <w:rsid w:val="007216EC"/>
    <w:rsid w:val="00721741"/>
    <w:rsid w:val="00721769"/>
    <w:rsid w:val="00721E2C"/>
    <w:rsid w:val="00722220"/>
    <w:rsid w:val="00722917"/>
    <w:rsid w:val="00722B5C"/>
    <w:rsid w:val="00722D89"/>
    <w:rsid w:val="007230A5"/>
    <w:rsid w:val="00723215"/>
    <w:rsid w:val="007234C6"/>
    <w:rsid w:val="00723C1F"/>
    <w:rsid w:val="007245D9"/>
    <w:rsid w:val="00724767"/>
    <w:rsid w:val="00724834"/>
    <w:rsid w:val="00724DB6"/>
    <w:rsid w:val="00724FF8"/>
    <w:rsid w:val="0072500F"/>
    <w:rsid w:val="007259AB"/>
    <w:rsid w:val="00725AF6"/>
    <w:rsid w:val="00725D60"/>
    <w:rsid w:val="0072608D"/>
    <w:rsid w:val="00726224"/>
    <w:rsid w:val="007267FD"/>
    <w:rsid w:val="00726B52"/>
    <w:rsid w:val="00726F3F"/>
    <w:rsid w:val="00727528"/>
    <w:rsid w:val="007278E6"/>
    <w:rsid w:val="007279EB"/>
    <w:rsid w:val="00727B18"/>
    <w:rsid w:val="00727F8C"/>
    <w:rsid w:val="007301B6"/>
    <w:rsid w:val="00730226"/>
    <w:rsid w:val="007302F4"/>
    <w:rsid w:val="007305A1"/>
    <w:rsid w:val="0073082C"/>
    <w:rsid w:val="00730A4A"/>
    <w:rsid w:val="007310FF"/>
    <w:rsid w:val="00731291"/>
    <w:rsid w:val="007314C7"/>
    <w:rsid w:val="0073162D"/>
    <w:rsid w:val="0073197F"/>
    <w:rsid w:val="00731CE3"/>
    <w:rsid w:val="00731D66"/>
    <w:rsid w:val="00732EF4"/>
    <w:rsid w:val="00733495"/>
    <w:rsid w:val="00733532"/>
    <w:rsid w:val="00733838"/>
    <w:rsid w:val="00733BFB"/>
    <w:rsid w:val="00734167"/>
    <w:rsid w:val="007343C1"/>
    <w:rsid w:val="00734756"/>
    <w:rsid w:val="007350EB"/>
    <w:rsid w:val="00735191"/>
    <w:rsid w:val="0073520D"/>
    <w:rsid w:val="0073554C"/>
    <w:rsid w:val="007355BB"/>
    <w:rsid w:val="007358A8"/>
    <w:rsid w:val="007367BF"/>
    <w:rsid w:val="007367FA"/>
    <w:rsid w:val="00736BDC"/>
    <w:rsid w:val="00736F73"/>
    <w:rsid w:val="00736F82"/>
    <w:rsid w:val="00736FDC"/>
    <w:rsid w:val="00737027"/>
    <w:rsid w:val="00737029"/>
    <w:rsid w:val="007370E4"/>
    <w:rsid w:val="0073737A"/>
    <w:rsid w:val="00737526"/>
    <w:rsid w:val="0073753C"/>
    <w:rsid w:val="00737A6A"/>
    <w:rsid w:val="00737C81"/>
    <w:rsid w:val="007401AF"/>
    <w:rsid w:val="00740219"/>
    <w:rsid w:val="0074022E"/>
    <w:rsid w:val="0074057E"/>
    <w:rsid w:val="00740909"/>
    <w:rsid w:val="0074183A"/>
    <w:rsid w:val="00741890"/>
    <w:rsid w:val="00741896"/>
    <w:rsid w:val="00741A32"/>
    <w:rsid w:val="00741F2C"/>
    <w:rsid w:val="00741F82"/>
    <w:rsid w:val="00741FFE"/>
    <w:rsid w:val="00742339"/>
    <w:rsid w:val="00742440"/>
    <w:rsid w:val="00742701"/>
    <w:rsid w:val="007427D4"/>
    <w:rsid w:val="00742E2E"/>
    <w:rsid w:val="00742E89"/>
    <w:rsid w:val="00742EFF"/>
    <w:rsid w:val="00743431"/>
    <w:rsid w:val="0074345A"/>
    <w:rsid w:val="00743517"/>
    <w:rsid w:val="00743650"/>
    <w:rsid w:val="007436F5"/>
    <w:rsid w:val="00743801"/>
    <w:rsid w:val="007440E3"/>
    <w:rsid w:val="00744255"/>
    <w:rsid w:val="00744339"/>
    <w:rsid w:val="0074458A"/>
    <w:rsid w:val="0074483F"/>
    <w:rsid w:val="00744998"/>
    <w:rsid w:val="00744C47"/>
    <w:rsid w:val="00744FD5"/>
    <w:rsid w:val="00745081"/>
    <w:rsid w:val="00745818"/>
    <w:rsid w:val="00745E42"/>
    <w:rsid w:val="00746C6B"/>
    <w:rsid w:val="00746F05"/>
    <w:rsid w:val="00747001"/>
    <w:rsid w:val="00747B92"/>
    <w:rsid w:val="007507A6"/>
    <w:rsid w:val="007507CB"/>
    <w:rsid w:val="007508F4"/>
    <w:rsid w:val="00750A5D"/>
    <w:rsid w:val="00750F73"/>
    <w:rsid w:val="00751022"/>
    <w:rsid w:val="00751412"/>
    <w:rsid w:val="00751B5D"/>
    <w:rsid w:val="00752196"/>
    <w:rsid w:val="007529CA"/>
    <w:rsid w:val="00752AA7"/>
    <w:rsid w:val="0075313A"/>
    <w:rsid w:val="0075314F"/>
    <w:rsid w:val="00753451"/>
    <w:rsid w:val="00753CA4"/>
    <w:rsid w:val="00753E1A"/>
    <w:rsid w:val="007542D9"/>
    <w:rsid w:val="007546E2"/>
    <w:rsid w:val="00754707"/>
    <w:rsid w:val="00754C25"/>
    <w:rsid w:val="00754DED"/>
    <w:rsid w:val="00754EB4"/>
    <w:rsid w:val="007552FE"/>
    <w:rsid w:val="00755996"/>
    <w:rsid w:val="00755B28"/>
    <w:rsid w:val="00755CE9"/>
    <w:rsid w:val="007561B9"/>
    <w:rsid w:val="007561F4"/>
    <w:rsid w:val="00756311"/>
    <w:rsid w:val="0075633E"/>
    <w:rsid w:val="007563A0"/>
    <w:rsid w:val="007564F4"/>
    <w:rsid w:val="00756941"/>
    <w:rsid w:val="00756F75"/>
    <w:rsid w:val="00757212"/>
    <w:rsid w:val="007573BD"/>
    <w:rsid w:val="00757CB2"/>
    <w:rsid w:val="00757D11"/>
    <w:rsid w:val="00757DF2"/>
    <w:rsid w:val="00757EB2"/>
    <w:rsid w:val="00760013"/>
    <w:rsid w:val="0076025D"/>
    <w:rsid w:val="007603BF"/>
    <w:rsid w:val="00760883"/>
    <w:rsid w:val="00760CE5"/>
    <w:rsid w:val="00761344"/>
    <w:rsid w:val="007613CA"/>
    <w:rsid w:val="007616E8"/>
    <w:rsid w:val="00761956"/>
    <w:rsid w:val="00761B2E"/>
    <w:rsid w:val="00761EAD"/>
    <w:rsid w:val="007626FC"/>
    <w:rsid w:val="00762727"/>
    <w:rsid w:val="00762C34"/>
    <w:rsid w:val="007630E7"/>
    <w:rsid w:val="00763140"/>
    <w:rsid w:val="0076344E"/>
    <w:rsid w:val="0076379D"/>
    <w:rsid w:val="007639B8"/>
    <w:rsid w:val="00763DB1"/>
    <w:rsid w:val="00763E52"/>
    <w:rsid w:val="007642C4"/>
    <w:rsid w:val="0076440B"/>
    <w:rsid w:val="007647EE"/>
    <w:rsid w:val="00764F23"/>
    <w:rsid w:val="007650EB"/>
    <w:rsid w:val="00765156"/>
    <w:rsid w:val="00765306"/>
    <w:rsid w:val="007654F7"/>
    <w:rsid w:val="0076566F"/>
    <w:rsid w:val="0076594B"/>
    <w:rsid w:val="00766451"/>
    <w:rsid w:val="00766526"/>
    <w:rsid w:val="00766859"/>
    <w:rsid w:val="00766AA4"/>
    <w:rsid w:val="00766B2B"/>
    <w:rsid w:val="00766CA6"/>
    <w:rsid w:val="0076702F"/>
    <w:rsid w:val="00770511"/>
    <w:rsid w:val="00770D17"/>
    <w:rsid w:val="007711C1"/>
    <w:rsid w:val="0077155A"/>
    <w:rsid w:val="00771A24"/>
    <w:rsid w:val="00771A87"/>
    <w:rsid w:val="00771B5D"/>
    <w:rsid w:val="00771CE7"/>
    <w:rsid w:val="00772100"/>
    <w:rsid w:val="00772438"/>
    <w:rsid w:val="007724BE"/>
    <w:rsid w:val="00772876"/>
    <w:rsid w:val="0077312D"/>
    <w:rsid w:val="00774BA7"/>
    <w:rsid w:val="00774BC2"/>
    <w:rsid w:val="00775004"/>
    <w:rsid w:val="00775730"/>
    <w:rsid w:val="007758EF"/>
    <w:rsid w:val="00776047"/>
    <w:rsid w:val="00776824"/>
    <w:rsid w:val="007768A7"/>
    <w:rsid w:val="00776CDC"/>
    <w:rsid w:val="00776D7B"/>
    <w:rsid w:val="00776E5F"/>
    <w:rsid w:val="00777447"/>
    <w:rsid w:val="007776B5"/>
    <w:rsid w:val="00777CEF"/>
    <w:rsid w:val="00777F1B"/>
    <w:rsid w:val="007807CF"/>
    <w:rsid w:val="007809C0"/>
    <w:rsid w:val="00780ABB"/>
    <w:rsid w:val="00781400"/>
    <w:rsid w:val="00781557"/>
    <w:rsid w:val="007815B4"/>
    <w:rsid w:val="007815CF"/>
    <w:rsid w:val="007816AD"/>
    <w:rsid w:val="0078181B"/>
    <w:rsid w:val="007826AC"/>
    <w:rsid w:val="00782ACF"/>
    <w:rsid w:val="00782E09"/>
    <w:rsid w:val="0078312B"/>
    <w:rsid w:val="00783686"/>
    <w:rsid w:val="007836A0"/>
    <w:rsid w:val="00783731"/>
    <w:rsid w:val="00783F31"/>
    <w:rsid w:val="00783F60"/>
    <w:rsid w:val="00784560"/>
    <w:rsid w:val="0078511A"/>
    <w:rsid w:val="0078536F"/>
    <w:rsid w:val="007854A9"/>
    <w:rsid w:val="00785D2A"/>
    <w:rsid w:val="00785F88"/>
    <w:rsid w:val="007865BA"/>
    <w:rsid w:val="007867EB"/>
    <w:rsid w:val="00786868"/>
    <w:rsid w:val="007868D8"/>
    <w:rsid w:val="00786E6B"/>
    <w:rsid w:val="00787D58"/>
    <w:rsid w:val="0079034D"/>
    <w:rsid w:val="00790535"/>
    <w:rsid w:val="007906A2"/>
    <w:rsid w:val="0079072F"/>
    <w:rsid w:val="00790F28"/>
    <w:rsid w:val="0079119F"/>
    <w:rsid w:val="0079147F"/>
    <w:rsid w:val="0079187E"/>
    <w:rsid w:val="00791B10"/>
    <w:rsid w:val="00791BFC"/>
    <w:rsid w:val="0079280F"/>
    <w:rsid w:val="007928B2"/>
    <w:rsid w:val="00792AAB"/>
    <w:rsid w:val="00793115"/>
    <w:rsid w:val="007934D8"/>
    <w:rsid w:val="00793655"/>
    <w:rsid w:val="00794877"/>
    <w:rsid w:val="0079490E"/>
    <w:rsid w:val="00794A1D"/>
    <w:rsid w:val="00794FA0"/>
    <w:rsid w:val="007954A5"/>
    <w:rsid w:val="007956A2"/>
    <w:rsid w:val="00795940"/>
    <w:rsid w:val="00795B81"/>
    <w:rsid w:val="00795E63"/>
    <w:rsid w:val="00795F47"/>
    <w:rsid w:val="007963FF"/>
    <w:rsid w:val="00796747"/>
    <w:rsid w:val="00796816"/>
    <w:rsid w:val="0079704B"/>
    <w:rsid w:val="00797106"/>
    <w:rsid w:val="0079746A"/>
    <w:rsid w:val="007978A8"/>
    <w:rsid w:val="007A0147"/>
    <w:rsid w:val="007A02DF"/>
    <w:rsid w:val="007A04FB"/>
    <w:rsid w:val="007A0755"/>
    <w:rsid w:val="007A0D9E"/>
    <w:rsid w:val="007A0E79"/>
    <w:rsid w:val="007A0FDB"/>
    <w:rsid w:val="007A12DC"/>
    <w:rsid w:val="007A1320"/>
    <w:rsid w:val="007A159E"/>
    <w:rsid w:val="007A1C10"/>
    <w:rsid w:val="007A1CC3"/>
    <w:rsid w:val="007A1D0B"/>
    <w:rsid w:val="007A1DF8"/>
    <w:rsid w:val="007A21BE"/>
    <w:rsid w:val="007A2567"/>
    <w:rsid w:val="007A26AE"/>
    <w:rsid w:val="007A2B04"/>
    <w:rsid w:val="007A30AA"/>
    <w:rsid w:val="007A30E5"/>
    <w:rsid w:val="007A3217"/>
    <w:rsid w:val="007A34CE"/>
    <w:rsid w:val="007A3F1B"/>
    <w:rsid w:val="007A4491"/>
    <w:rsid w:val="007A4533"/>
    <w:rsid w:val="007A455D"/>
    <w:rsid w:val="007A45FB"/>
    <w:rsid w:val="007A5F2D"/>
    <w:rsid w:val="007A5FAE"/>
    <w:rsid w:val="007A6113"/>
    <w:rsid w:val="007A626F"/>
    <w:rsid w:val="007A6BBA"/>
    <w:rsid w:val="007A6BF4"/>
    <w:rsid w:val="007A6E84"/>
    <w:rsid w:val="007A6FD9"/>
    <w:rsid w:val="007A70A7"/>
    <w:rsid w:val="007A713E"/>
    <w:rsid w:val="007A71BF"/>
    <w:rsid w:val="007A7473"/>
    <w:rsid w:val="007A76F1"/>
    <w:rsid w:val="007A77F2"/>
    <w:rsid w:val="007A7B14"/>
    <w:rsid w:val="007A7E94"/>
    <w:rsid w:val="007A7E96"/>
    <w:rsid w:val="007A7EBB"/>
    <w:rsid w:val="007A7F76"/>
    <w:rsid w:val="007B0244"/>
    <w:rsid w:val="007B05C3"/>
    <w:rsid w:val="007B08E2"/>
    <w:rsid w:val="007B0ACF"/>
    <w:rsid w:val="007B0BE9"/>
    <w:rsid w:val="007B0DD2"/>
    <w:rsid w:val="007B10B6"/>
    <w:rsid w:val="007B1281"/>
    <w:rsid w:val="007B14FB"/>
    <w:rsid w:val="007B16A2"/>
    <w:rsid w:val="007B1840"/>
    <w:rsid w:val="007B1918"/>
    <w:rsid w:val="007B1BDD"/>
    <w:rsid w:val="007B1D56"/>
    <w:rsid w:val="007B2BA0"/>
    <w:rsid w:val="007B2F69"/>
    <w:rsid w:val="007B3074"/>
    <w:rsid w:val="007B3802"/>
    <w:rsid w:val="007B3D9E"/>
    <w:rsid w:val="007B3F69"/>
    <w:rsid w:val="007B4045"/>
    <w:rsid w:val="007B4484"/>
    <w:rsid w:val="007B46C5"/>
    <w:rsid w:val="007B484E"/>
    <w:rsid w:val="007B4D51"/>
    <w:rsid w:val="007B4E7D"/>
    <w:rsid w:val="007B4F50"/>
    <w:rsid w:val="007B506A"/>
    <w:rsid w:val="007B50B6"/>
    <w:rsid w:val="007B5648"/>
    <w:rsid w:val="007B60DD"/>
    <w:rsid w:val="007B63C6"/>
    <w:rsid w:val="007B697F"/>
    <w:rsid w:val="007B6A89"/>
    <w:rsid w:val="007B6BC1"/>
    <w:rsid w:val="007B7189"/>
    <w:rsid w:val="007B7E26"/>
    <w:rsid w:val="007B7F59"/>
    <w:rsid w:val="007C024B"/>
    <w:rsid w:val="007C0CF4"/>
    <w:rsid w:val="007C0EF9"/>
    <w:rsid w:val="007C1286"/>
    <w:rsid w:val="007C134D"/>
    <w:rsid w:val="007C145B"/>
    <w:rsid w:val="007C15C3"/>
    <w:rsid w:val="007C18D7"/>
    <w:rsid w:val="007C1CFF"/>
    <w:rsid w:val="007C1DAB"/>
    <w:rsid w:val="007C1F16"/>
    <w:rsid w:val="007C1F99"/>
    <w:rsid w:val="007C1FAF"/>
    <w:rsid w:val="007C25C3"/>
    <w:rsid w:val="007C2686"/>
    <w:rsid w:val="007C26FC"/>
    <w:rsid w:val="007C2EE6"/>
    <w:rsid w:val="007C303D"/>
    <w:rsid w:val="007C3325"/>
    <w:rsid w:val="007C3406"/>
    <w:rsid w:val="007C36EB"/>
    <w:rsid w:val="007C40C1"/>
    <w:rsid w:val="007C4283"/>
    <w:rsid w:val="007C4495"/>
    <w:rsid w:val="007C4615"/>
    <w:rsid w:val="007C47C3"/>
    <w:rsid w:val="007C47D0"/>
    <w:rsid w:val="007C48CB"/>
    <w:rsid w:val="007C48CD"/>
    <w:rsid w:val="007C4B04"/>
    <w:rsid w:val="007C4C90"/>
    <w:rsid w:val="007C4F29"/>
    <w:rsid w:val="007C53E6"/>
    <w:rsid w:val="007C574E"/>
    <w:rsid w:val="007C5894"/>
    <w:rsid w:val="007C7134"/>
    <w:rsid w:val="007C76E1"/>
    <w:rsid w:val="007C7C4C"/>
    <w:rsid w:val="007C7D77"/>
    <w:rsid w:val="007C7F94"/>
    <w:rsid w:val="007D02E4"/>
    <w:rsid w:val="007D07A1"/>
    <w:rsid w:val="007D07ED"/>
    <w:rsid w:val="007D07FE"/>
    <w:rsid w:val="007D0C57"/>
    <w:rsid w:val="007D0C65"/>
    <w:rsid w:val="007D0D76"/>
    <w:rsid w:val="007D0F4A"/>
    <w:rsid w:val="007D13AA"/>
    <w:rsid w:val="007D186C"/>
    <w:rsid w:val="007D19F4"/>
    <w:rsid w:val="007D2123"/>
    <w:rsid w:val="007D2426"/>
    <w:rsid w:val="007D264E"/>
    <w:rsid w:val="007D3323"/>
    <w:rsid w:val="007D396E"/>
    <w:rsid w:val="007D3AE5"/>
    <w:rsid w:val="007D3D6C"/>
    <w:rsid w:val="007D3ED7"/>
    <w:rsid w:val="007D41FE"/>
    <w:rsid w:val="007D44E1"/>
    <w:rsid w:val="007D471D"/>
    <w:rsid w:val="007D49C9"/>
    <w:rsid w:val="007D4FEE"/>
    <w:rsid w:val="007D51F1"/>
    <w:rsid w:val="007D56DF"/>
    <w:rsid w:val="007D5915"/>
    <w:rsid w:val="007D59CB"/>
    <w:rsid w:val="007D5D20"/>
    <w:rsid w:val="007D5DC2"/>
    <w:rsid w:val="007D61A4"/>
    <w:rsid w:val="007D679D"/>
    <w:rsid w:val="007D6A57"/>
    <w:rsid w:val="007D6AEE"/>
    <w:rsid w:val="007D6B9F"/>
    <w:rsid w:val="007D6F33"/>
    <w:rsid w:val="007D79CF"/>
    <w:rsid w:val="007D7BAC"/>
    <w:rsid w:val="007D7D7D"/>
    <w:rsid w:val="007D7F9C"/>
    <w:rsid w:val="007E07BA"/>
    <w:rsid w:val="007E0947"/>
    <w:rsid w:val="007E0B53"/>
    <w:rsid w:val="007E0F7F"/>
    <w:rsid w:val="007E1222"/>
    <w:rsid w:val="007E12F4"/>
    <w:rsid w:val="007E13B8"/>
    <w:rsid w:val="007E143A"/>
    <w:rsid w:val="007E168D"/>
    <w:rsid w:val="007E1739"/>
    <w:rsid w:val="007E1744"/>
    <w:rsid w:val="007E17AF"/>
    <w:rsid w:val="007E1953"/>
    <w:rsid w:val="007E1B3F"/>
    <w:rsid w:val="007E2354"/>
    <w:rsid w:val="007E24F5"/>
    <w:rsid w:val="007E253F"/>
    <w:rsid w:val="007E2AB6"/>
    <w:rsid w:val="007E3251"/>
    <w:rsid w:val="007E351C"/>
    <w:rsid w:val="007E37F2"/>
    <w:rsid w:val="007E3B7B"/>
    <w:rsid w:val="007E4021"/>
    <w:rsid w:val="007E4341"/>
    <w:rsid w:val="007E47A8"/>
    <w:rsid w:val="007E48D5"/>
    <w:rsid w:val="007E4944"/>
    <w:rsid w:val="007E4AA1"/>
    <w:rsid w:val="007E4BB2"/>
    <w:rsid w:val="007E50A1"/>
    <w:rsid w:val="007E5222"/>
    <w:rsid w:val="007E5749"/>
    <w:rsid w:val="007E5836"/>
    <w:rsid w:val="007E5C16"/>
    <w:rsid w:val="007E5D72"/>
    <w:rsid w:val="007E5FCB"/>
    <w:rsid w:val="007E6048"/>
    <w:rsid w:val="007E665B"/>
    <w:rsid w:val="007E6B3C"/>
    <w:rsid w:val="007E6DA3"/>
    <w:rsid w:val="007E70FE"/>
    <w:rsid w:val="007E72A9"/>
    <w:rsid w:val="007E72EE"/>
    <w:rsid w:val="007E765B"/>
    <w:rsid w:val="007E7BDA"/>
    <w:rsid w:val="007F0443"/>
    <w:rsid w:val="007F06B5"/>
    <w:rsid w:val="007F0B21"/>
    <w:rsid w:val="007F0D22"/>
    <w:rsid w:val="007F0DE5"/>
    <w:rsid w:val="007F0F24"/>
    <w:rsid w:val="007F1174"/>
    <w:rsid w:val="007F218D"/>
    <w:rsid w:val="007F26B1"/>
    <w:rsid w:val="007F27CA"/>
    <w:rsid w:val="007F2B0A"/>
    <w:rsid w:val="007F333D"/>
    <w:rsid w:val="007F3C31"/>
    <w:rsid w:val="007F3CDD"/>
    <w:rsid w:val="007F3E1B"/>
    <w:rsid w:val="007F3F2C"/>
    <w:rsid w:val="007F44D6"/>
    <w:rsid w:val="007F4576"/>
    <w:rsid w:val="007F4DA8"/>
    <w:rsid w:val="007F4E0D"/>
    <w:rsid w:val="007F4F50"/>
    <w:rsid w:val="007F4FA4"/>
    <w:rsid w:val="007F4FF1"/>
    <w:rsid w:val="007F50C0"/>
    <w:rsid w:val="007F55B3"/>
    <w:rsid w:val="007F5686"/>
    <w:rsid w:val="007F56E3"/>
    <w:rsid w:val="007F5A8C"/>
    <w:rsid w:val="007F5E6D"/>
    <w:rsid w:val="007F5E90"/>
    <w:rsid w:val="007F5EDD"/>
    <w:rsid w:val="007F6503"/>
    <w:rsid w:val="007F653D"/>
    <w:rsid w:val="007F6770"/>
    <w:rsid w:val="007F6953"/>
    <w:rsid w:val="007F6AA8"/>
    <w:rsid w:val="007F6DF6"/>
    <w:rsid w:val="007F7081"/>
    <w:rsid w:val="007F710D"/>
    <w:rsid w:val="007F72CE"/>
    <w:rsid w:val="007F76A9"/>
    <w:rsid w:val="008000B2"/>
    <w:rsid w:val="00800EC4"/>
    <w:rsid w:val="00801DEA"/>
    <w:rsid w:val="00801EE1"/>
    <w:rsid w:val="00802125"/>
    <w:rsid w:val="0080213A"/>
    <w:rsid w:val="00802295"/>
    <w:rsid w:val="00802D49"/>
    <w:rsid w:val="00802E20"/>
    <w:rsid w:val="00803A3D"/>
    <w:rsid w:val="00803ADD"/>
    <w:rsid w:val="00804004"/>
    <w:rsid w:val="008040C3"/>
    <w:rsid w:val="0080436A"/>
    <w:rsid w:val="00804B30"/>
    <w:rsid w:val="0080535C"/>
    <w:rsid w:val="00805676"/>
    <w:rsid w:val="008057B4"/>
    <w:rsid w:val="00806745"/>
    <w:rsid w:val="008067C7"/>
    <w:rsid w:val="0080680A"/>
    <w:rsid w:val="0080686E"/>
    <w:rsid w:val="00806B39"/>
    <w:rsid w:val="00806C8E"/>
    <w:rsid w:val="00806CF0"/>
    <w:rsid w:val="00806E29"/>
    <w:rsid w:val="00806F8F"/>
    <w:rsid w:val="008071B2"/>
    <w:rsid w:val="00807238"/>
    <w:rsid w:val="00807ABE"/>
    <w:rsid w:val="00807BA0"/>
    <w:rsid w:val="00807C8F"/>
    <w:rsid w:val="00807C9A"/>
    <w:rsid w:val="00807E0C"/>
    <w:rsid w:val="00810124"/>
    <w:rsid w:val="00810322"/>
    <w:rsid w:val="008103AB"/>
    <w:rsid w:val="00810D57"/>
    <w:rsid w:val="00811409"/>
    <w:rsid w:val="00811EDA"/>
    <w:rsid w:val="008123EE"/>
    <w:rsid w:val="00812722"/>
    <w:rsid w:val="008127C8"/>
    <w:rsid w:val="00812ADA"/>
    <w:rsid w:val="00812B5C"/>
    <w:rsid w:val="00812CBA"/>
    <w:rsid w:val="00812E69"/>
    <w:rsid w:val="00812EE9"/>
    <w:rsid w:val="00813305"/>
    <w:rsid w:val="00813360"/>
    <w:rsid w:val="00813681"/>
    <w:rsid w:val="008137CA"/>
    <w:rsid w:val="00813F9C"/>
    <w:rsid w:val="00814069"/>
    <w:rsid w:val="00814659"/>
    <w:rsid w:val="00814A37"/>
    <w:rsid w:val="00814AA0"/>
    <w:rsid w:val="00814EA6"/>
    <w:rsid w:val="00814EBB"/>
    <w:rsid w:val="00814F78"/>
    <w:rsid w:val="00815013"/>
    <w:rsid w:val="00815090"/>
    <w:rsid w:val="008152E2"/>
    <w:rsid w:val="008155BD"/>
    <w:rsid w:val="0081579A"/>
    <w:rsid w:val="008158EA"/>
    <w:rsid w:val="008159BB"/>
    <w:rsid w:val="00815C37"/>
    <w:rsid w:val="00816039"/>
    <w:rsid w:val="00816138"/>
    <w:rsid w:val="008162AC"/>
    <w:rsid w:val="00816399"/>
    <w:rsid w:val="008165D2"/>
    <w:rsid w:val="00816799"/>
    <w:rsid w:val="00816C5B"/>
    <w:rsid w:val="00816FD6"/>
    <w:rsid w:val="00817527"/>
    <w:rsid w:val="008176F5"/>
    <w:rsid w:val="00817761"/>
    <w:rsid w:val="0081790F"/>
    <w:rsid w:val="00817C87"/>
    <w:rsid w:val="00817E75"/>
    <w:rsid w:val="00817F57"/>
    <w:rsid w:val="00820477"/>
    <w:rsid w:val="00820633"/>
    <w:rsid w:val="00820AF2"/>
    <w:rsid w:val="00820C63"/>
    <w:rsid w:val="00820DF2"/>
    <w:rsid w:val="00820E8A"/>
    <w:rsid w:val="00820F03"/>
    <w:rsid w:val="00820F8C"/>
    <w:rsid w:val="00821065"/>
    <w:rsid w:val="00821114"/>
    <w:rsid w:val="00821588"/>
    <w:rsid w:val="00821E0F"/>
    <w:rsid w:val="00822D77"/>
    <w:rsid w:val="00822E43"/>
    <w:rsid w:val="00823432"/>
    <w:rsid w:val="0082368A"/>
    <w:rsid w:val="0082428B"/>
    <w:rsid w:val="00824680"/>
    <w:rsid w:val="00824A6C"/>
    <w:rsid w:val="00824ADE"/>
    <w:rsid w:val="008252FB"/>
    <w:rsid w:val="00825EEF"/>
    <w:rsid w:val="00825F3E"/>
    <w:rsid w:val="0082621C"/>
    <w:rsid w:val="008267A6"/>
    <w:rsid w:val="00826BA8"/>
    <w:rsid w:val="0082714E"/>
    <w:rsid w:val="0082784C"/>
    <w:rsid w:val="00827A01"/>
    <w:rsid w:val="00827C84"/>
    <w:rsid w:val="0083076B"/>
    <w:rsid w:val="00830940"/>
    <w:rsid w:val="0083182C"/>
    <w:rsid w:val="00831A41"/>
    <w:rsid w:val="00832291"/>
    <w:rsid w:val="008322DD"/>
    <w:rsid w:val="00832334"/>
    <w:rsid w:val="00832859"/>
    <w:rsid w:val="008329BD"/>
    <w:rsid w:val="00832A2C"/>
    <w:rsid w:val="00832AB2"/>
    <w:rsid w:val="00832C23"/>
    <w:rsid w:val="0083330A"/>
    <w:rsid w:val="008333FB"/>
    <w:rsid w:val="00833808"/>
    <w:rsid w:val="00833A8E"/>
    <w:rsid w:val="0083402D"/>
    <w:rsid w:val="0083412D"/>
    <w:rsid w:val="008348CC"/>
    <w:rsid w:val="008348FD"/>
    <w:rsid w:val="008349D7"/>
    <w:rsid w:val="008350E1"/>
    <w:rsid w:val="00835296"/>
    <w:rsid w:val="0083568E"/>
    <w:rsid w:val="00835864"/>
    <w:rsid w:val="0083592A"/>
    <w:rsid w:val="00835CD4"/>
    <w:rsid w:val="00835D82"/>
    <w:rsid w:val="00835E3F"/>
    <w:rsid w:val="00835F91"/>
    <w:rsid w:val="0083666E"/>
    <w:rsid w:val="0083676E"/>
    <w:rsid w:val="008368A1"/>
    <w:rsid w:val="00836C2D"/>
    <w:rsid w:val="00837130"/>
    <w:rsid w:val="008372D2"/>
    <w:rsid w:val="008374D2"/>
    <w:rsid w:val="008406D3"/>
    <w:rsid w:val="008408FE"/>
    <w:rsid w:val="008409B1"/>
    <w:rsid w:val="00840D28"/>
    <w:rsid w:val="00840D9A"/>
    <w:rsid w:val="008412DA"/>
    <w:rsid w:val="00841803"/>
    <w:rsid w:val="008423DE"/>
    <w:rsid w:val="008429A1"/>
    <w:rsid w:val="00842CD1"/>
    <w:rsid w:val="0084309C"/>
    <w:rsid w:val="008430EB"/>
    <w:rsid w:val="00843490"/>
    <w:rsid w:val="00843781"/>
    <w:rsid w:val="00843858"/>
    <w:rsid w:val="008438CF"/>
    <w:rsid w:val="00843950"/>
    <w:rsid w:val="00843AFE"/>
    <w:rsid w:val="00843ED7"/>
    <w:rsid w:val="00844AD7"/>
    <w:rsid w:val="00844F51"/>
    <w:rsid w:val="00845542"/>
    <w:rsid w:val="00845A1D"/>
    <w:rsid w:val="00845DA1"/>
    <w:rsid w:val="008461F1"/>
    <w:rsid w:val="00846315"/>
    <w:rsid w:val="00846513"/>
    <w:rsid w:val="00846528"/>
    <w:rsid w:val="00846E25"/>
    <w:rsid w:val="00846F9A"/>
    <w:rsid w:val="00847042"/>
    <w:rsid w:val="0084747F"/>
    <w:rsid w:val="0084786C"/>
    <w:rsid w:val="00847A27"/>
    <w:rsid w:val="00850918"/>
    <w:rsid w:val="00850B8D"/>
    <w:rsid w:val="00850C77"/>
    <w:rsid w:val="0085130C"/>
    <w:rsid w:val="00851DD1"/>
    <w:rsid w:val="008525A3"/>
    <w:rsid w:val="008526D0"/>
    <w:rsid w:val="008529CC"/>
    <w:rsid w:val="00852BC1"/>
    <w:rsid w:val="00852C10"/>
    <w:rsid w:val="00852F01"/>
    <w:rsid w:val="00853116"/>
    <w:rsid w:val="00853195"/>
    <w:rsid w:val="0085378C"/>
    <w:rsid w:val="008538BD"/>
    <w:rsid w:val="0085423F"/>
    <w:rsid w:val="0085458E"/>
    <w:rsid w:val="008548E4"/>
    <w:rsid w:val="00854928"/>
    <w:rsid w:val="00854C24"/>
    <w:rsid w:val="00854E8A"/>
    <w:rsid w:val="00854E91"/>
    <w:rsid w:val="008550DE"/>
    <w:rsid w:val="008552CE"/>
    <w:rsid w:val="0085531B"/>
    <w:rsid w:val="00855728"/>
    <w:rsid w:val="00855746"/>
    <w:rsid w:val="00855765"/>
    <w:rsid w:val="008557E3"/>
    <w:rsid w:val="008559A6"/>
    <w:rsid w:val="00855A2D"/>
    <w:rsid w:val="00855D3C"/>
    <w:rsid w:val="00856049"/>
    <w:rsid w:val="00856682"/>
    <w:rsid w:val="00856A33"/>
    <w:rsid w:val="0085718E"/>
    <w:rsid w:val="008571A1"/>
    <w:rsid w:val="0085720E"/>
    <w:rsid w:val="008576C0"/>
    <w:rsid w:val="00857CB9"/>
    <w:rsid w:val="00857F67"/>
    <w:rsid w:val="00860049"/>
    <w:rsid w:val="00860278"/>
    <w:rsid w:val="00860514"/>
    <w:rsid w:val="008607BF"/>
    <w:rsid w:val="00860834"/>
    <w:rsid w:val="008608F4"/>
    <w:rsid w:val="0086092C"/>
    <w:rsid w:val="00860B06"/>
    <w:rsid w:val="00860B83"/>
    <w:rsid w:val="00860C17"/>
    <w:rsid w:val="0086104E"/>
    <w:rsid w:val="0086151C"/>
    <w:rsid w:val="008616D5"/>
    <w:rsid w:val="00861750"/>
    <w:rsid w:val="008618F6"/>
    <w:rsid w:val="00861926"/>
    <w:rsid w:val="008619BB"/>
    <w:rsid w:val="00861A68"/>
    <w:rsid w:val="00861B39"/>
    <w:rsid w:val="00861F3D"/>
    <w:rsid w:val="00861FAA"/>
    <w:rsid w:val="008622A3"/>
    <w:rsid w:val="008625B7"/>
    <w:rsid w:val="008627D4"/>
    <w:rsid w:val="008627D9"/>
    <w:rsid w:val="008627E7"/>
    <w:rsid w:val="0086288D"/>
    <w:rsid w:val="00862ECC"/>
    <w:rsid w:val="0086431C"/>
    <w:rsid w:val="00864430"/>
    <w:rsid w:val="008646B2"/>
    <w:rsid w:val="00864C35"/>
    <w:rsid w:val="00864C6B"/>
    <w:rsid w:val="00864D10"/>
    <w:rsid w:val="00865083"/>
    <w:rsid w:val="00865303"/>
    <w:rsid w:val="008655D3"/>
    <w:rsid w:val="0086587F"/>
    <w:rsid w:val="00865C35"/>
    <w:rsid w:val="00865F67"/>
    <w:rsid w:val="008664F8"/>
    <w:rsid w:val="00866778"/>
    <w:rsid w:val="008667FF"/>
    <w:rsid w:val="00866E05"/>
    <w:rsid w:val="00866EB4"/>
    <w:rsid w:val="0086766F"/>
    <w:rsid w:val="008677C2"/>
    <w:rsid w:val="008677E3"/>
    <w:rsid w:val="00867E75"/>
    <w:rsid w:val="00867FF1"/>
    <w:rsid w:val="008703D5"/>
    <w:rsid w:val="00870C87"/>
    <w:rsid w:val="00871397"/>
    <w:rsid w:val="008719B8"/>
    <w:rsid w:val="00871A6D"/>
    <w:rsid w:val="00872CBF"/>
    <w:rsid w:val="00872E22"/>
    <w:rsid w:val="00872E36"/>
    <w:rsid w:val="00872F0C"/>
    <w:rsid w:val="00873076"/>
    <w:rsid w:val="00873103"/>
    <w:rsid w:val="00873731"/>
    <w:rsid w:val="00873B15"/>
    <w:rsid w:val="00873D02"/>
    <w:rsid w:val="00874A9F"/>
    <w:rsid w:val="008753E9"/>
    <w:rsid w:val="0087542C"/>
    <w:rsid w:val="0087552F"/>
    <w:rsid w:val="00875AB8"/>
    <w:rsid w:val="00875FEC"/>
    <w:rsid w:val="00876149"/>
    <w:rsid w:val="00876317"/>
    <w:rsid w:val="00876468"/>
    <w:rsid w:val="008767CE"/>
    <w:rsid w:val="008769C5"/>
    <w:rsid w:val="00876C66"/>
    <w:rsid w:val="00876D0A"/>
    <w:rsid w:val="008770A7"/>
    <w:rsid w:val="00877446"/>
    <w:rsid w:val="00877BB2"/>
    <w:rsid w:val="00877E99"/>
    <w:rsid w:val="00880279"/>
    <w:rsid w:val="0088044F"/>
    <w:rsid w:val="008805E8"/>
    <w:rsid w:val="008806FA"/>
    <w:rsid w:val="008810B2"/>
    <w:rsid w:val="008812DA"/>
    <w:rsid w:val="008820C8"/>
    <w:rsid w:val="0088241B"/>
    <w:rsid w:val="00882826"/>
    <w:rsid w:val="00882E65"/>
    <w:rsid w:val="00882FF6"/>
    <w:rsid w:val="008831CF"/>
    <w:rsid w:val="00883234"/>
    <w:rsid w:val="008835F0"/>
    <w:rsid w:val="008842F7"/>
    <w:rsid w:val="0088456A"/>
    <w:rsid w:val="0088463A"/>
    <w:rsid w:val="00884818"/>
    <w:rsid w:val="008848AE"/>
    <w:rsid w:val="00884C39"/>
    <w:rsid w:val="00884D2F"/>
    <w:rsid w:val="00884D87"/>
    <w:rsid w:val="008850FA"/>
    <w:rsid w:val="008853B8"/>
    <w:rsid w:val="00885471"/>
    <w:rsid w:val="0088585B"/>
    <w:rsid w:val="008859D2"/>
    <w:rsid w:val="00886006"/>
    <w:rsid w:val="00886369"/>
    <w:rsid w:val="00886465"/>
    <w:rsid w:val="0088684D"/>
    <w:rsid w:val="00886C3B"/>
    <w:rsid w:val="00886D0A"/>
    <w:rsid w:val="00886D5A"/>
    <w:rsid w:val="008872D0"/>
    <w:rsid w:val="00887386"/>
    <w:rsid w:val="00887E68"/>
    <w:rsid w:val="00890285"/>
    <w:rsid w:val="00890551"/>
    <w:rsid w:val="00890654"/>
    <w:rsid w:val="00890736"/>
    <w:rsid w:val="008912A7"/>
    <w:rsid w:val="008913A1"/>
    <w:rsid w:val="0089158D"/>
    <w:rsid w:val="008915F4"/>
    <w:rsid w:val="00891A20"/>
    <w:rsid w:val="00891B3F"/>
    <w:rsid w:val="00891B52"/>
    <w:rsid w:val="00891B6E"/>
    <w:rsid w:val="00891CDB"/>
    <w:rsid w:val="0089209C"/>
    <w:rsid w:val="008923F5"/>
    <w:rsid w:val="0089244A"/>
    <w:rsid w:val="00892A10"/>
    <w:rsid w:val="00892B91"/>
    <w:rsid w:val="00893376"/>
    <w:rsid w:val="00893724"/>
    <w:rsid w:val="0089396E"/>
    <w:rsid w:val="00893D47"/>
    <w:rsid w:val="00894B7B"/>
    <w:rsid w:val="00894E34"/>
    <w:rsid w:val="00894FB8"/>
    <w:rsid w:val="00895005"/>
    <w:rsid w:val="00895153"/>
    <w:rsid w:val="008951EF"/>
    <w:rsid w:val="008952EA"/>
    <w:rsid w:val="00895959"/>
    <w:rsid w:val="00895BEA"/>
    <w:rsid w:val="00895EB4"/>
    <w:rsid w:val="00896123"/>
    <w:rsid w:val="0089616D"/>
    <w:rsid w:val="0089617C"/>
    <w:rsid w:val="008961D7"/>
    <w:rsid w:val="0089644B"/>
    <w:rsid w:val="00896DD1"/>
    <w:rsid w:val="008971C4"/>
    <w:rsid w:val="008972FB"/>
    <w:rsid w:val="00897388"/>
    <w:rsid w:val="00897694"/>
    <w:rsid w:val="00897A5A"/>
    <w:rsid w:val="00897FF5"/>
    <w:rsid w:val="008A0084"/>
    <w:rsid w:val="008A034F"/>
    <w:rsid w:val="008A0881"/>
    <w:rsid w:val="008A0CB9"/>
    <w:rsid w:val="008A0DCF"/>
    <w:rsid w:val="008A1787"/>
    <w:rsid w:val="008A17E6"/>
    <w:rsid w:val="008A1A5D"/>
    <w:rsid w:val="008A280E"/>
    <w:rsid w:val="008A2DAF"/>
    <w:rsid w:val="008A2ED8"/>
    <w:rsid w:val="008A3CCB"/>
    <w:rsid w:val="008A40CB"/>
    <w:rsid w:val="008A423A"/>
    <w:rsid w:val="008A46FE"/>
    <w:rsid w:val="008A4819"/>
    <w:rsid w:val="008A48D8"/>
    <w:rsid w:val="008A4B5D"/>
    <w:rsid w:val="008A4BC8"/>
    <w:rsid w:val="008A5274"/>
    <w:rsid w:val="008A5327"/>
    <w:rsid w:val="008A58DF"/>
    <w:rsid w:val="008A5946"/>
    <w:rsid w:val="008A5D8A"/>
    <w:rsid w:val="008A5F51"/>
    <w:rsid w:val="008A6393"/>
    <w:rsid w:val="008A651A"/>
    <w:rsid w:val="008A65BF"/>
    <w:rsid w:val="008A6693"/>
    <w:rsid w:val="008A66D8"/>
    <w:rsid w:val="008A6CA7"/>
    <w:rsid w:val="008A6CF0"/>
    <w:rsid w:val="008A6DEA"/>
    <w:rsid w:val="008A7562"/>
    <w:rsid w:val="008A7840"/>
    <w:rsid w:val="008A7F95"/>
    <w:rsid w:val="008B083C"/>
    <w:rsid w:val="008B0A96"/>
    <w:rsid w:val="008B0AF0"/>
    <w:rsid w:val="008B0B82"/>
    <w:rsid w:val="008B0D47"/>
    <w:rsid w:val="008B0F3C"/>
    <w:rsid w:val="008B1261"/>
    <w:rsid w:val="008B129D"/>
    <w:rsid w:val="008B1517"/>
    <w:rsid w:val="008B1559"/>
    <w:rsid w:val="008B1744"/>
    <w:rsid w:val="008B196E"/>
    <w:rsid w:val="008B199E"/>
    <w:rsid w:val="008B1CE2"/>
    <w:rsid w:val="008B22CE"/>
    <w:rsid w:val="008B23D2"/>
    <w:rsid w:val="008B2A4A"/>
    <w:rsid w:val="008B2CC5"/>
    <w:rsid w:val="008B2E60"/>
    <w:rsid w:val="008B3024"/>
    <w:rsid w:val="008B32C1"/>
    <w:rsid w:val="008B365D"/>
    <w:rsid w:val="008B3663"/>
    <w:rsid w:val="008B368A"/>
    <w:rsid w:val="008B3A81"/>
    <w:rsid w:val="008B3F3F"/>
    <w:rsid w:val="008B4381"/>
    <w:rsid w:val="008B4410"/>
    <w:rsid w:val="008B45BD"/>
    <w:rsid w:val="008B4615"/>
    <w:rsid w:val="008B46D5"/>
    <w:rsid w:val="008B47EC"/>
    <w:rsid w:val="008B4C25"/>
    <w:rsid w:val="008B4CF2"/>
    <w:rsid w:val="008B51AC"/>
    <w:rsid w:val="008B51F6"/>
    <w:rsid w:val="008B56B7"/>
    <w:rsid w:val="008B5E71"/>
    <w:rsid w:val="008B60BC"/>
    <w:rsid w:val="008B614C"/>
    <w:rsid w:val="008B6989"/>
    <w:rsid w:val="008B6CFE"/>
    <w:rsid w:val="008B6E76"/>
    <w:rsid w:val="008B729F"/>
    <w:rsid w:val="008B7322"/>
    <w:rsid w:val="008B754D"/>
    <w:rsid w:val="008B7B23"/>
    <w:rsid w:val="008B7BB2"/>
    <w:rsid w:val="008B7CE2"/>
    <w:rsid w:val="008B7EF2"/>
    <w:rsid w:val="008C003A"/>
    <w:rsid w:val="008C02B1"/>
    <w:rsid w:val="008C08D6"/>
    <w:rsid w:val="008C0A00"/>
    <w:rsid w:val="008C0ADB"/>
    <w:rsid w:val="008C0CE2"/>
    <w:rsid w:val="008C0DCC"/>
    <w:rsid w:val="008C14A4"/>
    <w:rsid w:val="008C17BB"/>
    <w:rsid w:val="008C1DC8"/>
    <w:rsid w:val="008C1DF4"/>
    <w:rsid w:val="008C2017"/>
    <w:rsid w:val="008C226A"/>
    <w:rsid w:val="008C22A6"/>
    <w:rsid w:val="008C26AB"/>
    <w:rsid w:val="008C27EA"/>
    <w:rsid w:val="008C2DAF"/>
    <w:rsid w:val="008C3514"/>
    <w:rsid w:val="008C3A12"/>
    <w:rsid w:val="008C3A5B"/>
    <w:rsid w:val="008C3C54"/>
    <w:rsid w:val="008C3DDF"/>
    <w:rsid w:val="008C3FAC"/>
    <w:rsid w:val="008C436F"/>
    <w:rsid w:val="008C4389"/>
    <w:rsid w:val="008C4F21"/>
    <w:rsid w:val="008C4F78"/>
    <w:rsid w:val="008C50AF"/>
    <w:rsid w:val="008C5A83"/>
    <w:rsid w:val="008C5BD8"/>
    <w:rsid w:val="008C5E7A"/>
    <w:rsid w:val="008C60E9"/>
    <w:rsid w:val="008C6357"/>
    <w:rsid w:val="008C6584"/>
    <w:rsid w:val="008C6B32"/>
    <w:rsid w:val="008C6B47"/>
    <w:rsid w:val="008C6BC7"/>
    <w:rsid w:val="008C6DF3"/>
    <w:rsid w:val="008C6E7D"/>
    <w:rsid w:val="008C720D"/>
    <w:rsid w:val="008C74E5"/>
    <w:rsid w:val="008C7B2C"/>
    <w:rsid w:val="008C7EB0"/>
    <w:rsid w:val="008D0997"/>
    <w:rsid w:val="008D0B2F"/>
    <w:rsid w:val="008D0B7E"/>
    <w:rsid w:val="008D1348"/>
    <w:rsid w:val="008D15CE"/>
    <w:rsid w:val="008D216E"/>
    <w:rsid w:val="008D2624"/>
    <w:rsid w:val="008D276A"/>
    <w:rsid w:val="008D291D"/>
    <w:rsid w:val="008D2D98"/>
    <w:rsid w:val="008D36F8"/>
    <w:rsid w:val="008D3C22"/>
    <w:rsid w:val="008D3D10"/>
    <w:rsid w:val="008D4013"/>
    <w:rsid w:val="008D4FCF"/>
    <w:rsid w:val="008D5006"/>
    <w:rsid w:val="008D53D2"/>
    <w:rsid w:val="008D5435"/>
    <w:rsid w:val="008D5688"/>
    <w:rsid w:val="008D5F33"/>
    <w:rsid w:val="008D5FF4"/>
    <w:rsid w:val="008D6714"/>
    <w:rsid w:val="008D6DC3"/>
    <w:rsid w:val="008D6DE0"/>
    <w:rsid w:val="008D714A"/>
    <w:rsid w:val="008D719A"/>
    <w:rsid w:val="008D7AD4"/>
    <w:rsid w:val="008D7C44"/>
    <w:rsid w:val="008D7C7B"/>
    <w:rsid w:val="008D7D03"/>
    <w:rsid w:val="008D7DFB"/>
    <w:rsid w:val="008D7F24"/>
    <w:rsid w:val="008E0333"/>
    <w:rsid w:val="008E0351"/>
    <w:rsid w:val="008E0C30"/>
    <w:rsid w:val="008E1031"/>
    <w:rsid w:val="008E134D"/>
    <w:rsid w:val="008E19CF"/>
    <w:rsid w:val="008E1A9E"/>
    <w:rsid w:val="008E1B0E"/>
    <w:rsid w:val="008E1F36"/>
    <w:rsid w:val="008E1F4D"/>
    <w:rsid w:val="008E25BA"/>
    <w:rsid w:val="008E2624"/>
    <w:rsid w:val="008E2A8E"/>
    <w:rsid w:val="008E2B2A"/>
    <w:rsid w:val="008E2DC3"/>
    <w:rsid w:val="008E2FE8"/>
    <w:rsid w:val="008E3162"/>
    <w:rsid w:val="008E32B2"/>
    <w:rsid w:val="008E34EC"/>
    <w:rsid w:val="008E3D6D"/>
    <w:rsid w:val="008E3EC9"/>
    <w:rsid w:val="008E3EEA"/>
    <w:rsid w:val="008E4131"/>
    <w:rsid w:val="008E430F"/>
    <w:rsid w:val="008E48EF"/>
    <w:rsid w:val="008E4C5B"/>
    <w:rsid w:val="008E4C78"/>
    <w:rsid w:val="008E4E9F"/>
    <w:rsid w:val="008E4FC3"/>
    <w:rsid w:val="008E4FE6"/>
    <w:rsid w:val="008E50D6"/>
    <w:rsid w:val="008E5167"/>
    <w:rsid w:val="008E583E"/>
    <w:rsid w:val="008E59E1"/>
    <w:rsid w:val="008E5B8D"/>
    <w:rsid w:val="008E5CEA"/>
    <w:rsid w:val="008E5D56"/>
    <w:rsid w:val="008E5EEA"/>
    <w:rsid w:val="008E5EF0"/>
    <w:rsid w:val="008E62EA"/>
    <w:rsid w:val="008E6DFE"/>
    <w:rsid w:val="008E716E"/>
    <w:rsid w:val="008E743A"/>
    <w:rsid w:val="008E74F2"/>
    <w:rsid w:val="008E7ADE"/>
    <w:rsid w:val="008E7C53"/>
    <w:rsid w:val="008E7D7A"/>
    <w:rsid w:val="008F0300"/>
    <w:rsid w:val="008F05C7"/>
    <w:rsid w:val="008F0B08"/>
    <w:rsid w:val="008F0B4D"/>
    <w:rsid w:val="008F110E"/>
    <w:rsid w:val="008F11D5"/>
    <w:rsid w:val="008F195C"/>
    <w:rsid w:val="008F232A"/>
    <w:rsid w:val="008F25F4"/>
    <w:rsid w:val="008F2851"/>
    <w:rsid w:val="008F2E5D"/>
    <w:rsid w:val="008F30A3"/>
    <w:rsid w:val="008F36BC"/>
    <w:rsid w:val="008F3785"/>
    <w:rsid w:val="008F3ACD"/>
    <w:rsid w:val="008F3AE9"/>
    <w:rsid w:val="008F3CA3"/>
    <w:rsid w:val="008F4003"/>
    <w:rsid w:val="008F42D6"/>
    <w:rsid w:val="008F46B0"/>
    <w:rsid w:val="008F4955"/>
    <w:rsid w:val="008F5031"/>
    <w:rsid w:val="008F5860"/>
    <w:rsid w:val="008F5A32"/>
    <w:rsid w:val="008F5CB4"/>
    <w:rsid w:val="008F6371"/>
    <w:rsid w:val="008F675C"/>
    <w:rsid w:val="008F6838"/>
    <w:rsid w:val="008F6EB0"/>
    <w:rsid w:val="008F7213"/>
    <w:rsid w:val="008F7459"/>
    <w:rsid w:val="008F7ABB"/>
    <w:rsid w:val="008F7FEA"/>
    <w:rsid w:val="00900339"/>
    <w:rsid w:val="0090078D"/>
    <w:rsid w:val="009009C7"/>
    <w:rsid w:val="00900C18"/>
    <w:rsid w:val="00901045"/>
    <w:rsid w:val="00901741"/>
    <w:rsid w:val="009017F3"/>
    <w:rsid w:val="00901812"/>
    <w:rsid w:val="00901DCE"/>
    <w:rsid w:val="00901DFE"/>
    <w:rsid w:val="009020D1"/>
    <w:rsid w:val="009021F2"/>
    <w:rsid w:val="0090257D"/>
    <w:rsid w:val="00902709"/>
    <w:rsid w:val="0090275B"/>
    <w:rsid w:val="0090277E"/>
    <w:rsid w:val="009027DA"/>
    <w:rsid w:val="00902957"/>
    <w:rsid w:val="00902A9F"/>
    <w:rsid w:val="00902B0E"/>
    <w:rsid w:val="00902D41"/>
    <w:rsid w:val="00902E7D"/>
    <w:rsid w:val="00902EDB"/>
    <w:rsid w:val="00902FE4"/>
    <w:rsid w:val="00903090"/>
    <w:rsid w:val="009034D1"/>
    <w:rsid w:val="00903581"/>
    <w:rsid w:val="0090360F"/>
    <w:rsid w:val="00903639"/>
    <w:rsid w:val="00903ED5"/>
    <w:rsid w:val="0090408C"/>
    <w:rsid w:val="009041D2"/>
    <w:rsid w:val="0090432A"/>
    <w:rsid w:val="0090469F"/>
    <w:rsid w:val="00904C39"/>
    <w:rsid w:val="00904DBF"/>
    <w:rsid w:val="009052A9"/>
    <w:rsid w:val="009056A8"/>
    <w:rsid w:val="0090579A"/>
    <w:rsid w:val="00905934"/>
    <w:rsid w:val="00905E8A"/>
    <w:rsid w:val="00905F6C"/>
    <w:rsid w:val="00905F76"/>
    <w:rsid w:val="009060DE"/>
    <w:rsid w:val="009063D0"/>
    <w:rsid w:val="00906552"/>
    <w:rsid w:val="00906D73"/>
    <w:rsid w:val="00906EE2"/>
    <w:rsid w:val="00906F47"/>
    <w:rsid w:val="00907EFA"/>
    <w:rsid w:val="009103BE"/>
    <w:rsid w:val="009104A2"/>
    <w:rsid w:val="0091060B"/>
    <w:rsid w:val="00910628"/>
    <w:rsid w:val="00910881"/>
    <w:rsid w:val="0091095A"/>
    <w:rsid w:val="00910EF1"/>
    <w:rsid w:val="00910FFB"/>
    <w:rsid w:val="009112DA"/>
    <w:rsid w:val="00911713"/>
    <w:rsid w:val="00911802"/>
    <w:rsid w:val="00911A46"/>
    <w:rsid w:val="00911B68"/>
    <w:rsid w:val="00911BCD"/>
    <w:rsid w:val="00911BE8"/>
    <w:rsid w:val="00911DEC"/>
    <w:rsid w:val="00911DFE"/>
    <w:rsid w:val="00912235"/>
    <w:rsid w:val="00912737"/>
    <w:rsid w:val="009128E4"/>
    <w:rsid w:val="00912A83"/>
    <w:rsid w:val="00912C52"/>
    <w:rsid w:val="00912DE2"/>
    <w:rsid w:val="0091305E"/>
    <w:rsid w:val="00913104"/>
    <w:rsid w:val="0091345C"/>
    <w:rsid w:val="00913832"/>
    <w:rsid w:val="00913A68"/>
    <w:rsid w:val="00913AFC"/>
    <w:rsid w:val="00913DDB"/>
    <w:rsid w:val="009142BB"/>
    <w:rsid w:val="00914DE5"/>
    <w:rsid w:val="009151DF"/>
    <w:rsid w:val="00915205"/>
    <w:rsid w:val="00915F70"/>
    <w:rsid w:val="00915F71"/>
    <w:rsid w:val="0091644D"/>
    <w:rsid w:val="00916A0A"/>
    <w:rsid w:val="00916FBC"/>
    <w:rsid w:val="0091750F"/>
    <w:rsid w:val="009179FA"/>
    <w:rsid w:val="0092019C"/>
    <w:rsid w:val="0092047B"/>
    <w:rsid w:val="009209B5"/>
    <w:rsid w:val="009209E7"/>
    <w:rsid w:val="00920D68"/>
    <w:rsid w:val="00920D81"/>
    <w:rsid w:val="00920F48"/>
    <w:rsid w:val="00920F4E"/>
    <w:rsid w:val="00920F4F"/>
    <w:rsid w:val="00921835"/>
    <w:rsid w:val="009219D2"/>
    <w:rsid w:val="00921A66"/>
    <w:rsid w:val="009220AD"/>
    <w:rsid w:val="009220C0"/>
    <w:rsid w:val="009223D3"/>
    <w:rsid w:val="009223E7"/>
    <w:rsid w:val="009229FD"/>
    <w:rsid w:val="00922C2D"/>
    <w:rsid w:val="00923140"/>
    <w:rsid w:val="0092319E"/>
    <w:rsid w:val="00923407"/>
    <w:rsid w:val="00923BF6"/>
    <w:rsid w:val="009240EA"/>
    <w:rsid w:val="00924DD2"/>
    <w:rsid w:val="00925070"/>
    <w:rsid w:val="0092538F"/>
    <w:rsid w:val="009253F3"/>
    <w:rsid w:val="0092550A"/>
    <w:rsid w:val="00925C96"/>
    <w:rsid w:val="00925FC6"/>
    <w:rsid w:val="00925FD8"/>
    <w:rsid w:val="00926269"/>
    <w:rsid w:val="00926AF4"/>
    <w:rsid w:val="00926C88"/>
    <w:rsid w:val="00927203"/>
    <w:rsid w:val="009276CC"/>
    <w:rsid w:val="00927931"/>
    <w:rsid w:val="00927A77"/>
    <w:rsid w:val="00927BA7"/>
    <w:rsid w:val="00927E81"/>
    <w:rsid w:val="00927F03"/>
    <w:rsid w:val="00927FCD"/>
    <w:rsid w:val="00930130"/>
    <w:rsid w:val="0093020C"/>
    <w:rsid w:val="009309CC"/>
    <w:rsid w:val="00930F21"/>
    <w:rsid w:val="00931413"/>
    <w:rsid w:val="00931452"/>
    <w:rsid w:val="009314F9"/>
    <w:rsid w:val="009319BB"/>
    <w:rsid w:val="009319CF"/>
    <w:rsid w:val="00932270"/>
    <w:rsid w:val="009323AD"/>
    <w:rsid w:val="009324E5"/>
    <w:rsid w:val="0093256A"/>
    <w:rsid w:val="00932A38"/>
    <w:rsid w:val="00932B7E"/>
    <w:rsid w:val="00932C43"/>
    <w:rsid w:val="009332DB"/>
    <w:rsid w:val="009338F1"/>
    <w:rsid w:val="00933F1A"/>
    <w:rsid w:val="00934370"/>
    <w:rsid w:val="0093447C"/>
    <w:rsid w:val="00934A8A"/>
    <w:rsid w:val="00934C1A"/>
    <w:rsid w:val="00934E3B"/>
    <w:rsid w:val="00935183"/>
    <w:rsid w:val="0093528B"/>
    <w:rsid w:val="009357B0"/>
    <w:rsid w:val="00935870"/>
    <w:rsid w:val="00935CBE"/>
    <w:rsid w:val="0093623F"/>
    <w:rsid w:val="00936682"/>
    <w:rsid w:val="00936756"/>
    <w:rsid w:val="0093678C"/>
    <w:rsid w:val="00936A29"/>
    <w:rsid w:val="009373C8"/>
    <w:rsid w:val="00937516"/>
    <w:rsid w:val="00937AE7"/>
    <w:rsid w:val="00937DBF"/>
    <w:rsid w:val="0094011E"/>
    <w:rsid w:val="0094063E"/>
    <w:rsid w:val="00940734"/>
    <w:rsid w:val="00940C62"/>
    <w:rsid w:val="00941392"/>
    <w:rsid w:val="00941495"/>
    <w:rsid w:val="009415C1"/>
    <w:rsid w:val="00941F31"/>
    <w:rsid w:val="009421D0"/>
    <w:rsid w:val="00942371"/>
    <w:rsid w:val="00942AC9"/>
    <w:rsid w:val="00942B7E"/>
    <w:rsid w:val="00942DAE"/>
    <w:rsid w:val="00942F0B"/>
    <w:rsid w:val="009430CC"/>
    <w:rsid w:val="009437AD"/>
    <w:rsid w:val="0094417D"/>
    <w:rsid w:val="00944356"/>
    <w:rsid w:val="00944847"/>
    <w:rsid w:val="0094499B"/>
    <w:rsid w:val="00944F6C"/>
    <w:rsid w:val="009450E0"/>
    <w:rsid w:val="0094511A"/>
    <w:rsid w:val="00945265"/>
    <w:rsid w:val="009452FA"/>
    <w:rsid w:val="00945F19"/>
    <w:rsid w:val="0094685E"/>
    <w:rsid w:val="00946A78"/>
    <w:rsid w:val="00946B7C"/>
    <w:rsid w:val="00947130"/>
    <w:rsid w:val="00947141"/>
    <w:rsid w:val="009473CD"/>
    <w:rsid w:val="0094763C"/>
    <w:rsid w:val="009479D4"/>
    <w:rsid w:val="00947C0A"/>
    <w:rsid w:val="009500A2"/>
    <w:rsid w:val="009501D0"/>
    <w:rsid w:val="00950297"/>
    <w:rsid w:val="00950530"/>
    <w:rsid w:val="00950A37"/>
    <w:rsid w:val="00950D87"/>
    <w:rsid w:val="00950F65"/>
    <w:rsid w:val="00951056"/>
    <w:rsid w:val="0095125E"/>
    <w:rsid w:val="009518AD"/>
    <w:rsid w:val="00951A6A"/>
    <w:rsid w:val="00951E1C"/>
    <w:rsid w:val="009523C2"/>
    <w:rsid w:val="009524E2"/>
    <w:rsid w:val="009525A7"/>
    <w:rsid w:val="00952B28"/>
    <w:rsid w:val="00952BA5"/>
    <w:rsid w:val="00952DFA"/>
    <w:rsid w:val="00952E81"/>
    <w:rsid w:val="00952F98"/>
    <w:rsid w:val="00953C73"/>
    <w:rsid w:val="00953D29"/>
    <w:rsid w:val="00953DF6"/>
    <w:rsid w:val="00953E09"/>
    <w:rsid w:val="00954A07"/>
    <w:rsid w:val="00954B5E"/>
    <w:rsid w:val="00954C44"/>
    <w:rsid w:val="00954DFE"/>
    <w:rsid w:val="00954F54"/>
    <w:rsid w:val="00955042"/>
    <w:rsid w:val="00955985"/>
    <w:rsid w:val="00955A6D"/>
    <w:rsid w:val="00955AF9"/>
    <w:rsid w:val="00956036"/>
    <w:rsid w:val="00956372"/>
    <w:rsid w:val="0095690E"/>
    <w:rsid w:val="0095691F"/>
    <w:rsid w:val="0095705A"/>
    <w:rsid w:val="00957102"/>
    <w:rsid w:val="00957DBA"/>
    <w:rsid w:val="00957EFC"/>
    <w:rsid w:val="00960747"/>
    <w:rsid w:val="0096078C"/>
    <w:rsid w:val="009610D0"/>
    <w:rsid w:val="00961222"/>
    <w:rsid w:val="00961314"/>
    <w:rsid w:val="009616B9"/>
    <w:rsid w:val="00961765"/>
    <w:rsid w:val="00961DD4"/>
    <w:rsid w:val="00961E00"/>
    <w:rsid w:val="00961E77"/>
    <w:rsid w:val="00961F6F"/>
    <w:rsid w:val="009630B8"/>
    <w:rsid w:val="00963228"/>
    <w:rsid w:val="00963254"/>
    <w:rsid w:val="00963670"/>
    <w:rsid w:val="00963780"/>
    <w:rsid w:val="00963B8A"/>
    <w:rsid w:val="00963D2B"/>
    <w:rsid w:val="00963FC0"/>
    <w:rsid w:val="009645B8"/>
    <w:rsid w:val="009646C0"/>
    <w:rsid w:val="00964D8D"/>
    <w:rsid w:val="00964F45"/>
    <w:rsid w:val="009659BD"/>
    <w:rsid w:val="00966119"/>
    <w:rsid w:val="0096783A"/>
    <w:rsid w:val="00967AFC"/>
    <w:rsid w:val="00967B2C"/>
    <w:rsid w:val="00967BC7"/>
    <w:rsid w:val="00967EA3"/>
    <w:rsid w:val="00970794"/>
    <w:rsid w:val="00970947"/>
    <w:rsid w:val="00970BE1"/>
    <w:rsid w:val="00970E34"/>
    <w:rsid w:val="00971891"/>
    <w:rsid w:val="00971E8E"/>
    <w:rsid w:val="00971F81"/>
    <w:rsid w:val="00972309"/>
    <w:rsid w:val="00972595"/>
    <w:rsid w:val="00973045"/>
    <w:rsid w:val="00973333"/>
    <w:rsid w:val="0097360B"/>
    <w:rsid w:val="009736DA"/>
    <w:rsid w:val="00974176"/>
    <w:rsid w:val="00974295"/>
    <w:rsid w:val="0097432E"/>
    <w:rsid w:val="009745D1"/>
    <w:rsid w:val="009746AB"/>
    <w:rsid w:val="00974871"/>
    <w:rsid w:val="00974888"/>
    <w:rsid w:val="009749E5"/>
    <w:rsid w:val="00974F7A"/>
    <w:rsid w:val="0097522D"/>
    <w:rsid w:val="00975A15"/>
    <w:rsid w:val="00975A8E"/>
    <w:rsid w:val="00975F39"/>
    <w:rsid w:val="00975FA9"/>
    <w:rsid w:val="009760A6"/>
    <w:rsid w:val="0097611B"/>
    <w:rsid w:val="00976237"/>
    <w:rsid w:val="00976436"/>
    <w:rsid w:val="00976ACA"/>
    <w:rsid w:val="009774DD"/>
    <w:rsid w:val="0097753E"/>
    <w:rsid w:val="009778C4"/>
    <w:rsid w:val="00977B26"/>
    <w:rsid w:val="00977B8F"/>
    <w:rsid w:val="00980107"/>
    <w:rsid w:val="00980375"/>
    <w:rsid w:val="009803FE"/>
    <w:rsid w:val="009804DF"/>
    <w:rsid w:val="0098089C"/>
    <w:rsid w:val="009810CD"/>
    <w:rsid w:val="0098134E"/>
    <w:rsid w:val="009816BF"/>
    <w:rsid w:val="00981986"/>
    <w:rsid w:val="00982333"/>
    <w:rsid w:val="00982E0B"/>
    <w:rsid w:val="00982E0E"/>
    <w:rsid w:val="00982F9F"/>
    <w:rsid w:val="0098303E"/>
    <w:rsid w:val="00983A6C"/>
    <w:rsid w:val="00983BC9"/>
    <w:rsid w:val="00984568"/>
    <w:rsid w:val="00984735"/>
    <w:rsid w:val="009847A4"/>
    <w:rsid w:val="009849D7"/>
    <w:rsid w:val="0098536E"/>
    <w:rsid w:val="0098583E"/>
    <w:rsid w:val="00985BE7"/>
    <w:rsid w:val="00985D41"/>
    <w:rsid w:val="00985E2A"/>
    <w:rsid w:val="009861D5"/>
    <w:rsid w:val="00986541"/>
    <w:rsid w:val="00987516"/>
    <w:rsid w:val="009877C7"/>
    <w:rsid w:val="00987846"/>
    <w:rsid w:val="009878BD"/>
    <w:rsid w:val="00987A79"/>
    <w:rsid w:val="00987CEC"/>
    <w:rsid w:val="0099011A"/>
    <w:rsid w:val="0099026A"/>
    <w:rsid w:val="009902BA"/>
    <w:rsid w:val="009908F6"/>
    <w:rsid w:val="00990CD7"/>
    <w:rsid w:val="00990E44"/>
    <w:rsid w:val="00991050"/>
    <w:rsid w:val="00991061"/>
    <w:rsid w:val="0099113D"/>
    <w:rsid w:val="00991140"/>
    <w:rsid w:val="00991760"/>
    <w:rsid w:val="00991799"/>
    <w:rsid w:val="00991A8C"/>
    <w:rsid w:val="009920D2"/>
    <w:rsid w:val="00992149"/>
    <w:rsid w:val="009923D3"/>
    <w:rsid w:val="009925E6"/>
    <w:rsid w:val="00992886"/>
    <w:rsid w:val="00993224"/>
    <w:rsid w:val="00993387"/>
    <w:rsid w:val="009938D8"/>
    <w:rsid w:val="00993BA8"/>
    <w:rsid w:val="00993EB1"/>
    <w:rsid w:val="00993ECD"/>
    <w:rsid w:val="00994102"/>
    <w:rsid w:val="00994127"/>
    <w:rsid w:val="00994C7B"/>
    <w:rsid w:val="00994F8D"/>
    <w:rsid w:val="0099507B"/>
    <w:rsid w:val="00995094"/>
    <w:rsid w:val="009953FE"/>
    <w:rsid w:val="00995622"/>
    <w:rsid w:val="00995636"/>
    <w:rsid w:val="00995B7B"/>
    <w:rsid w:val="00995D69"/>
    <w:rsid w:val="00995DD2"/>
    <w:rsid w:val="009962A4"/>
    <w:rsid w:val="00996527"/>
    <w:rsid w:val="00996650"/>
    <w:rsid w:val="009967DF"/>
    <w:rsid w:val="00996F1A"/>
    <w:rsid w:val="00996F1D"/>
    <w:rsid w:val="0099703A"/>
    <w:rsid w:val="009973F4"/>
    <w:rsid w:val="009978E8"/>
    <w:rsid w:val="00997948"/>
    <w:rsid w:val="00997D1C"/>
    <w:rsid w:val="00997E35"/>
    <w:rsid w:val="009A0334"/>
    <w:rsid w:val="009A043A"/>
    <w:rsid w:val="009A045A"/>
    <w:rsid w:val="009A06FB"/>
    <w:rsid w:val="009A0DF3"/>
    <w:rsid w:val="009A0F0A"/>
    <w:rsid w:val="009A102D"/>
    <w:rsid w:val="009A1309"/>
    <w:rsid w:val="009A1363"/>
    <w:rsid w:val="009A1382"/>
    <w:rsid w:val="009A157E"/>
    <w:rsid w:val="009A19C6"/>
    <w:rsid w:val="009A1C9F"/>
    <w:rsid w:val="009A1DB5"/>
    <w:rsid w:val="009A2986"/>
    <w:rsid w:val="009A29BD"/>
    <w:rsid w:val="009A33B1"/>
    <w:rsid w:val="009A3594"/>
    <w:rsid w:val="009A414E"/>
    <w:rsid w:val="009A45A3"/>
    <w:rsid w:val="009A468F"/>
    <w:rsid w:val="009A486D"/>
    <w:rsid w:val="009A4BC1"/>
    <w:rsid w:val="009A4C36"/>
    <w:rsid w:val="009A4C82"/>
    <w:rsid w:val="009A4E38"/>
    <w:rsid w:val="009A5A4B"/>
    <w:rsid w:val="009A5D52"/>
    <w:rsid w:val="009A5F2C"/>
    <w:rsid w:val="009A5F50"/>
    <w:rsid w:val="009A6032"/>
    <w:rsid w:val="009A6514"/>
    <w:rsid w:val="009A671E"/>
    <w:rsid w:val="009A6753"/>
    <w:rsid w:val="009A6B94"/>
    <w:rsid w:val="009A73A2"/>
    <w:rsid w:val="009A74E3"/>
    <w:rsid w:val="009A7902"/>
    <w:rsid w:val="009B0286"/>
    <w:rsid w:val="009B0569"/>
    <w:rsid w:val="009B0DC3"/>
    <w:rsid w:val="009B1419"/>
    <w:rsid w:val="009B1794"/>
    <w:rsid w:val="009B28B3"/>
    <w:rsid w:val="009B297F"/>
    <w:rsid w:val="009B2EAA"/>
    <w:rsid w:val="009B313B"/>
    <w:rsid w:val="009B31C7"/>
    <w:rsid w:val="009B34A4"/>
    <w:rsid w:val="009B3917"/>
    <w:rsid w:val="009B3930"/>
    <w:rsid w:val="009B3CA7"/>
    <w:rsid w:val="009B443B"/>
    <w:rsid w:val="009B469A"/>
    <w:rsid w:val="009B49D2"/>
    <w:rsid w:val="009B51B2"/>
    <w:rsid w:val="009B5415"/>
    <w:rsid w:val="009B5732"/>
    <w:rsid w:val="009B5E07"/>
    <w:rsid w:val="009B5EB3"/>
    <w:rsid w:val="009B6117"/>
    <w:rsid w:val="009B64EF"/>
    <w:rsid w:val="009B6AAC"/>
    <w:rsid w:val="009B6D60"/>
    <w:rsid w:val="009B6F40"/>
    <w:rsid w:val="009B711B"/>
    <w:rsid w:val="009B759B"/>
    <w:rsid w:val="009B7B2A"/>
    <w:rsid w:val="009B7C2D"/>
    <w:rsid w:val="009B7CF7"/>
    <w:rsid w:val="009B7E48"/>
    <w:rsid w:val="009C0648"/>
    <w:rsid w:val="009C07FA"/>
    <w:rsid w:val="009C0C2B"/>
    <w:rsid w:val="009C1132"/>
    <w:rsid w:val="009C13E5"/>
    <w:rsid w:val="009C156F"/>
    <w:rsid w:val="009C1822"/>
    <w:rsid w:val="009C1C66"/>
    <w:rsid w:val="009C1CB2"/>
    <w:rsid w:val="009C1D59"/>
    <w:rsid w:val="009C1E4D"/>
    <w:rsid w:val="009C1F75"/>
    <w:rsid w:val="009C213B"/>
    <w:rsid w:val="009C2BCD"/>
    <w:rsid w:val="009C2D23"/>
    <w:rsid w:val="009C317F"/>
    <w:rsid w:val="009C328F"/>
    <w:rsid w:val="009C32B2"/>
    <w:rsid w:val="009C3B42"/>
    <w:rsid w:val="009C3C75"/>
    <w:rsid w:val="009C3EA9"/>
    <w:rsid w:val="009C3F3A"/>
    <w:rsid w:val="009C4023"/>
    <w:rsid w:val="009C49C2"/>
    <w:rsid w:val="009C4C6E"/>
    <w:rsid w:val="009C530F"/>
    <w:rsid w:val="009C5BB6"/>
    <w:rsid w:val="009C5D49"/>
    <w:rsid w:val="009C6248"/>
    <w:rsid w:val="009C6336"/>
    <w:rsid w:val="009C6519"/>
    <w:rsid w:val="009C67C5"/>
    <w:rsid w:val="009C6849"/>
    <w:rsid w:val="009C688F"/>
    <w:rsid w:val="009C6B51"/>
    <w:rsid w:val="009C6BA8"/>
    <w:rsid w:val="009C6BFE"/>
    <w:rsid w:val="009C6D2B"/>
    <w:rsid w:val="009C70DB"/>
    <w:rsid w:val="009C712C"/>
    <w:rsid w:val="009C7986"/>
    <w:rsid w:val="009C79E2"/>
    <w:rsid w:val="009C7E36"/>
    <w:rsid w:val="009D054E"/>
    <w:rsid w:val="009D0D84"/>
    <w:rsid w:val="009D0E9B"/>
    <w:rsid w:val="009D1171"/>
    <w:rsid w:val="009D135F"/>
    <w:rsid w:val="009D17A4"/>
    <w:rsid w:val="009D18E4"/>
    <w:rsid w:val="009D1D1E"/>
    <w:rsid w:val="009D1D20"/>
    <w:rsid w:val="009D1E4A"/>
    <w:rsid w:val="009D23EE"/>
    <w:rsid w:val="009D24B0"/>
    <w:rsid w:val="009D2A70"/>
    <w:rsid w:val="009D311A"/>
    <w:rsid w:val="009D3143"/>
    <w:rsid w:val="009D321F"/>
    <w:rsid w:val="009D3922"/>
    <w:rsid w:val="009D3C2B"/>
    <w:rsid w:val="009D406F"/>
    <w:rsid w:val="009D41D4"/>
    <w:rsid w:val="009D4791"/>
    <w:rsid w:val="009D4ABC"/>
    <w:rsid w:val="009D510E"/>
    <w:rsid w:val="009D52E4"/>
    <w:rsid w:val="009D58F0"/>
    <w:rsid w:val="009D5986"/>
    <w:rsid w:val="009D5A73"/>
    <w:rsid w:val="009D5DC2"/>
    <w:rsid w:val="009D6988"/>
    <w:rsid w:val="009D6B75"/>
    <w:rsid w:val="009D7A9A"/>
    <w:rsid w:val="009D7BCF"/>
    <w:rsid w:val="009E03B1"/>
    <w:rsid w:val="009E0936"/>
    <w:rsid w:val="009E0963"/>
    <w:rsid w:val="009E09AE"/>
    <w:rsid w:val="009E09B7"/>
    <w:rsid w:val="009E0AFA"/>
    <w:rsid w:val="009E0C7A"/>
    <w:rsid w:val="009E16C0"/>
    <w:rsid w:val="009E1AE2"/>
    <w:rsid w:val="009E2445"/>
    <w:rsid w:val="009E2AB0"/>
    <w:rsid w:val="009E2BEB"/>
    <w:rsid w:val="009E2FBE"/>
    <w:rsid w:val="009E33F2"/>
    <w:rsid w:val="009E344A"/>
    <w:rsid w:val="009E3646"/>
    <w:rsid w:val="009E369E"/>
    <w:rsid w:val="009E37C1"/>
    <w:rsid w:val="009E3886"/>
    <w:rsid w:val="009E3954"/>
    <w:rsid w:val="009E3C7B"/>
    <w:rsid w:val="009E3D48"/>
    <w:rsid w:val="009E3E93"/>
    <w:rsid w:val="009E437F"/>
    <w:rsid w:val="009E4441"/>
    <w:rsid w:val="009E45E3"/>
    <w:rsid w:val="009E4ACF"/>
    <w:rsid w:val="009E4C3C"/>
    <w:rsid w:val="009E5230"/>
    <w:rsid w:val="009E5BB0"/>
    <w:rsid w:val="009E6926"/>
    <w:rsid w:val="009E71C6"/>
    <w:rsid w:val="009E7407"/>
    <w:rsid w:val="009E7573"/>
    <w:rsid w:val="009E79B8"/>
    <w:rsid w:val="009F032F"/>
    <w:rsid w:val="009F0AE9"/>
    <w:rsid w:val="009F0B0B"/>
    <w:rsid w:val="009F0BF0"/>
    <w:rsid w:val="009F0CA4"/>
    <w:rsid w:val="009F0CD3"/>
    <w:rsid w:val="009F1519"/>
    <w:rsid w:val="009F1D87"/>
    <w:rsid w:val="009F1F7F"/>
    <w:rsid w:val="009F20D5"/>
    <w:rsid w:val="009F2858"/>
    <w:rsid w:val="009F298F"/>
    <w:rsid w:val="009F2A2C"/>
    <w:rsid w:val="009F2EE8"/>
    <w:rsid w:val="009F3386"/>
    <w:rsid w:val="009F33D8"/>
    <w:rsid w:val="009F455A"/>
    <w:rsid w:val="009F4727"/>
    <w:rsid w:val="009F47F3"/>
    <w:rsid w:val="009F4830"/>
    <w:rsid w:val="009F4C62"/>
    <w:rsid w:val="009F5330"/>
    <w:rsid w:val="009F5876"/>
    <w:rsid w:val="009F5C26"/>
    <w:rsid w:val="009F5EB6"/>
    <w:rsid w:val="009F5F3D"/>
    <w:rsid w:val="009F617A"/>
    <w:rsid w:val="009F6370"/>
    <w:rsid w:val="009F661E"/>
    <w:rsid w:val="009F68C2"/>
    <w:rsid w:val="009F6A54"/>
    <w:rsid w:val="009F6A75"/>
    <w:rsid w:val="009F6CEC"/>
    <w:rsid w:val="009F6D14"/>
    <w:rsid w:val="009F6F32"/>
    <w:rsid w:val="009F6F49"/>
    <w:rsid w:val="009F7055"/>
    <w:rsid w:val="009F76FD"/>
    <w:rsid w:val="009F7CC1"/>
    <w:rsid w:val="009F7F03"/>
    <w:rsid w:val="00A009BE"/>
    <w:rsid w:val="00A00B25"/>
    <w:rsid w:val="00A00E4A"/>
    <w:rsid w:val="00A01243"/>
    <w:rsid w:val="00A01ABC"/>
    <w:rsid w:val="00A01C31"/>
    <w:rsid w:val="00A01E4F"/>
    <w:rsid w:val="00A01EDD"/>
    <w:rsid w:val="00A029A9"/>
    <w:rsid w:val="00A02DE6"/>
    <w:rsid w:val="00A02ED4"/>
    <w:rsid w:val="00A02F6F"/>
    <w:rsid w:val="00A03470"/>
    <w:rsid w:val="00A0431B"/>
    <w:rsid w:val="00A04395"/>
    <w:rsid w:val="00A04463"/>
    <w:rsid w:val="00A0453C"/>
    <w:rsid w:val="00A04617"/>
    <w:rsid w:val="00A04BA9"/>
    <w:rsid w:val="00A04BC7"/>
    <w:rsid w:val="00A04C08"/>
    <w:rsid w:val="00A054E5"/>
    <w:rsid w:val="00A0557A"/>
    <w:rsid w:val="00A056B3"/>
    <w:rsid w:val="00A05A71"/>
    <w:rsid w:val="00A0626D"/>
    <w:rsid w:val="00A063FE"/>
    <w:rsid w:val="00A06571"/>
    <w:rsid w:val="00A06D7D"/>
    <w:rsid w:val="00A06DE7"/>
    <w:rsid w:val="00A06FD2"/>
    <w:rsid w:val="00A06FF9"/>
    <w:rsid w:val="00A0713C"/>
    <w:rsid w:val="00A079AF"/>
    <w:rsid w:val="00A07BC2"/>
    <w:rsid w:val="00A10583"/>
    <w:rsid w:val="00A105F7"/>
    <w:rsid w:val="00A1089D"/>
    <w:rsid w:val="00A110E8"/>
    <w:rsid w:val="00A1152A"/>
    <w:rsid w:val="00A11616"/>
    <w:rsid w:val="00A1161E"/>
    <w:rsid w:val="00A117C1"/>
    <w:rsid w:val="00A11A31"/>
    <w:rsid w:val="00A126AC"/>
    <w:rsid w:val="00A12898"/>
    <w:rsid w:val="00A12CA7"/>
    <w:rsid w:val="00A130D8"/>
    <w:rsid w:val="00A13242"/>
    <w:rsid w:val="00A1371F"/>
    <w:rsid w:val="00A13731"/>
    <w:rsid w:val="00A13C02"/>
    <w:rsid w:val="00A13C9B"/>
    <w:rsid w:val="00A13FEB"/>
    <w:rsid w:val="00A1438C"/>
    <w:rsid w:val="00A145A1"/>
    <w:rsid w:val="00A14933"/>
    <w:rsid w:val="00A14C13"/>
    <w:rsid w:val="00A15A86"/>
    <w:rsid w:val="00A16201"/>
    <w:rsid w:val="00A165C8"/>
    <w:rsid w:val="00A171F0"/>
    <w:rsid w:val="00A17D1B"/>
    <w:rsid w:val="00A17E7C"/>
    <w:rsid w:val="00A17EF0"/>
    <w:rsid w:val="00A2061F"/>
    <w:rsid w:val="00A20AAD"/>
    <w:rsid w:val="00A20C6C"/>
    <w:rsid w:val="00A20F1F"/>
    <w:rsid w:val="00A20F9D"/>
    <w:rsid w:val="00A21344"/>
    <w:rsid w:val="00A21ADB"/>
    <w:rsid w:val="00A21E4C"/>
    <w:rsid w:val="00A21F5D"/>
    <w:rsid w:val="00A22227"/>
    <w:rsid w:val="00A2288F"/>
    <w:rsid w:val="00A22C96"/>
    <w:rsid w:val="00A23079"/>
    <w:rsid w:val="00A23143"/>
    <w:rsid w:val="00A23250"/>
    <w:rsid w:val="00A23425"/>
    <w:rsid w:val="00A23BF9"/>
    <w:rsid w:val="00A23C79"/>
    <w:rsid w:val="00A23E52"/>
    <w:rsid w:val="00A24041"/>
    <w:rsid w:val="00A241ED"/>
    <w:rsid w:val="00A24411"/>
    <w:rsid w:val="00A24468"/>
    <w:rsid w:val="00A24561"/>
    <w:rsid w:val="00A2465A"/>
    <w:rsid w:val="00A24A76"/>
    <w:rsid w:val="00A24ABF"/>
    <w:rsid w:val="00A251E1"/>
    <w:rsid w:val="00A25410"/>
    <w:rsid w:val="00A25C13"/>
    <w:rsid w:val="00A25DE2"/>
    <w:rsid w:val="00A25F68"/>
    <w:rsid w:val="00A265BF"/>
    <w:rsid w:val="00A266A4"/>
    <w:rsid w:val="00A269EC"/>
    <w:rsid w:val="00A26A1B"/>
    <w:rsid w:val="00A26C2D"/>
    <w:rsid w:val="00A2727C"/>
    <w:rsid w:val="00A27999"/>
    <w:rsid w:val="00A27C2E"/>
    <w:rsid w:val="00A27DB9"/>
    <w:rsid w:val="00A27E77"/>
    <w:rsid w:val="00A304EC"/>
    <w:rsid w:val="00A308C0"/>
    <w:rsid w:val="00A30F8B"/>
    <w:rsid w:val="00A310A2"/>
    <w:rsid w:val="00A314D7"/>
    <w:rsid w:val="00A317B5"/>
    <w:rsid w:val="00A31A16"/>
    <w:rsid w:val="00A31AE7"/>
    <w:rsid w:val="00A31DB7"/>
    <w:rsid w:val="00A3206A"/>
    <w:rsid w:val="00A32303"/>
    <w:rsid w:val="00A32824"/>
    <w:rsid w:val="00A329E1"/>
    <w:rsid w:val="00A32E77"/>
    <w:rsid w:val="00A330CE"/>
    <w:rsid w:val="00A33138"/>
    <w:rsid w:val="00A33207"/>
    <w:rsid w:val="00A3330A"/>
    <w:rsid w:val="00A3331B"/>
    <w:rsid w:val="00A339E2"/>
    <w:rsid w:val="00A33EEE"/>
    <w:rsid w:val="00A34157"/>
    <w:rsid w:val="00A34DBF"/>
    <w:rsid w:val="00A34FA5"/>
    <w:rsid w:val="00A3526F"/>
    <w:rsid w:val="00A35423"/>
    <w:rsid w:val="00A3589D"/>
    <w:rsid w:val="00A35A36"/>
    <w:rsid w:val="00A364AC"/>
    <w:rsid w:val="00A36968"/>
    <w:rsid w:val="00A371DC"/>
    <w:rsid w:val="00A37461"/>
    <w:rsid w:val="00A3782D"/>
    <w:rsid w:val="00A37A81"/>
    <w:rsid w:val="00A37BC7"/>
    <w:rsid w:val="00A37D1E"/>
    <w:rsid w:val="00A4010B"/>
    <w:rsid w:val="00A4017B"/>
    <w:rsid w:val="00A407E2"/>
    <w:rsid w:val="00A40B48"/>
    <w:rsid w:val="00A40DD2"/>
    <w:rsid w:val="00A41116"/>
    <w:rsid w:val="00A41A29"/>
    <w:rsid w:val="00A41C02"/>
    <w:rsid w:val="00A41EB5"/>
    <w:rsid w:val="00A426BB"/>
    <w:rsid w:val="00A426E5"/>
    <w:rsid w:val="00A43433"/>
    <w:rsid w:val="00A437B7"/>
    <w:rsid w:val="00A43980"/>
    <w:rsid w:val="00A43A7E"/>
    <w:rsid w:val="00A43D43"/>
    <w:rsid w:val="00A44702"/>
    <w:rsid w:val="00A44731"/>
    <w:rsid w:val="00A453D3"/>
    <w:rsid w:val="00A457F6"/>
    <w:rsid w:val="00A45C06"/>
    <w:rsid w:val="00A46136"/>
    <w:rsid w:val="00A461A2"/>
    <w:rsid w:val="00A46261"/>
    <w:rsid w:val="00A4640F"/>
    <w:rsid w:val="00A46425"/>
    <w:rsid w:val="00A4670B"/>
    <w:rsid w:val="00A46904"/>
    <w:rsid w:val="00A4698A"/>
    <w:rsid w:val="00A46996"/>
    <w:rsid w:val="00A46A6F"/>
    <w:rsid w:val="00A46F49"/>
    <w:rsid w:val="00A47D88"/>
    <w:rsid w:val="00A50218"/>
    <w:rsid w:val="00A502F7"/>
    <w:rsid w:val="00A518C5"/>
    <w:rsid w:val="00A51A3B"/>
    <w:rsid w:val="00A51AE0"/>
    <w:rsid w:val="00A51F4D"/>
    <w:rsid w:val="00A51FC4"/>
    <w:rsid w:val="00A5224D"/>
    <w:rsid w:val="00A52B1C"/>
    <w:rsid w:val="00A534BC"/>
    <w:rsid w:val="00A5382A"/>
    <w:rsid w:val="00A53C87"/>
    <w:rsid w:val="00A53ED0"/>
    <w:rsid w:val="00A53F5A"/>
    <w:rsid w:val="00A54383"/>
    <w:rsid w:val="00A54D30"/>
    <w:rsid w:val="00A5542B"/>
    <w:rsid w:val="00A5564C"/>
    <w:rsid w:val="00A558A2"/>
    <w:rsid w:val="00A56226"/>
    <w:rsid w:val="00A563F9"/>
    <w:rsid w:val="00A56A70"/>
    <w:rsid w:val="00A56B4E"/>
    <w:rsid w:val="00A56BDA"/>
    <w:rsid w:val="00A56FE6"/>
    <w:rsid w:val="00A5730B"/>
    <w:rsid w:val="00A57328"/>
    <w:rsid w:val="00A57429"/>
    <w:rsid w:val="00A575BC"/>
    <w:rsid w:val="00A57FA2"/>
    <w:rsid w:val="00A60539"/>
    <w:rsid w:val="00A60571"/>
    <w:rsid w:val="00A60B60"/>
    <w:rsid w:val="00A61151"/>
    <w:rsid w:val="00A61350"/>
    <w:rsid w:val="00A61709"/>
    <w:rsid w:val="00A6176C"/>
    <w:rsid w:val="00A61C13"/>
    <w:rsid w:val="00A61CAA"/>
    <w:rsid w:val="00A61D15"/>
    <w:rsid w:val="00A62029"/>
    <w:rsid w:val="00A62428"/>
    <w:rsid w:val="00A62925"/>
    <w:rsid w:val="00A62C09"/>
    <w:rsid w:val="00A631AC"/>
    <w:rsid w:val="00A634C3"/>
    <w:rsid w:val="00A636C6"/>
    <w:rsid w:val="00A6374A"/>
    <w:rsid w:val="00A63A61"/>
    <w:rsid w:val="00A6423B"/>
    <w:rsid w:val="00A644A6"/>
    <w:rsid w:val="00A64C76"/>
    <w:rsid w:val="00A64DE0"/>
    <w:rsid w:val="00A65612"/>
    <w:rsid w:val="00A6587C"/>
    <w:rsid w:val="00A65B4C"/>
    <w:rsid w:val="00A664BB"/>
    <w:rsid w:val="00A6661C"/>
    <w:rsid w:val="00A66785"/>
    <w:rsid w:val="00A66986"/>
    <w:rsid w:val="00A66BE7"/>
    <w:rsid w:val="00A66C2D"/>
    <w:rsid w:val="00A66C6A"/>
    <w:rsid w:val="00A67027"/>
    <w:rsid w:val="00A673CC"/>
    <w:rsid w:val="00A67578"/>
    <w:rsid w:val="00A675AE"/>
    <w:rsid w:val="00A7010F"/>
    <w:rsid w:val="00A70153"/>
    <w:rsid w:val="00A703FD"/>
    <w:rsid w:val="00A70BD0"/>
    <w:rsid w:val="00A70D01"/>
    <w:rsid w:val="00A71597"/>
    <w:rsid w:val="00A71683"/>
    <w:rsid w:val="00A71711"/>
    <w:rsid w:val="00A719E1"/>
    <w:rsid w:val="00A71AED"/>
    <w:rsid w:val="00A72392"/>
    <w:rsid w:val="00A72909"/>
    <w:rsid w:val="00A72F38"/>
    <w:rsid w:val="00A73009"/>
    <w:rsid w:val="00A732B8"/>
    <w:rsid w:val="00A73670"/>
    <w:rsid w:val="00A73719"/>
    <w:rsid w:val="00A73E09"/>
    <w:rsid w:val="00A742EF"/>
    <w:rsid w:val="00A744FF"/>
    <w:rsid w:val="00A745AD"/>
    <w:rsid w:val="00A74917"/>
    <w:rsid w:val="00A74AB8"/>
    <w:rsid w:val="00A75400"/>
    <w:rsid w:val="00A75422"/>
    <w:rsid w:val="00A759CE"/>
    <w:rsid w:val="00A75C14"/>
    <w:rsid w:val="00A764FB"/>
    <w:rsid w:val="00A76636"/>
    <w:rsid w:val="00A76868"/>
    <w:rsid w:val="00A76CA3"/>
    <w:rsid w:val="00A773E5"/>
    <w:rsid w:val="00A7742F"/>
    <w:rsid w:val="00A77B9B"/>
    <w:rsid w:val="00A800F9"/>
    <w:rsid w:val="00A801C9"/>
    <w:rsid w:val="00A803CF"/>
    <w:rsid w:val="00A80401"/>
    <w:rsid w:val="00A80768"/>
    <w:rsid w:val="00A80817"/>
    <w:rsid w:val="00A80CDA"/>
    <w:rsid w:val="00A81101"/>
    <w:rsid w:val="00A81573"/>
    <w:rsid w:val="00A8158F"/>
    <w:rsid w:val="00A815E2"/>
    <w:rsid w:val="00A81916"/>
    <w:rsid w:val="00A821A4"/>
    <w:rsid w:val="00A82792"/>
    <w:rsid w:val="00A827F6"/>
    <w:rsid w:val="00A82955"/>
    <w:rsid w:val="00A82D08"/>
    <w:rsid w:val="00A8312A"/>
    <w:rsid w:val="00A836D9"/>
    <w:rsid w:val="00A8380C"/>
    <w:rsid w:val="00A83E72"/>
    <w:rsid w:val="00A84098"/>
    <w:rsid w:val="00A8445C"/>
    <w:rsid w:val="00A845DB"/>
    <w:rsid w:val="00A84DD0"/>
    <w:rsid w:val="00A8505B"/>
    <w:rsid w:val="00A853F9"/>
    <w:rsid w:val="00A85926"/>
    <w:rsid w:val="00A86191"/>
    <w:rsid w:val="00A865BA"/>
    <w:rsid w:val="00A865D2"/>
    <w:rsid w:val="00A86BE0"/>
    <w:rsid w:val="00A86E7E"/>
    <w:rsid w:val="00A87531"/>
    <w:rsid w:val="00A87BF9"/>
    <w:rsid w:val="00A9005F"/>
    <w:rsid w:val="00A901A9"/>
    <w:rsid w:val="00A901FF"/>
    <w:rsid w:val="00A90C6F"/>
    <w:rsid w:val="00A910D8"/>
    <w:rsid w:val="00A911EE"/>
    <w:rsid w:val="00A9121F"/>
    <w:rsid w:val="00A91290"/>
    <w:rsid w:val="00A91935"/>
    <w:rsid w:val="00A91C57"/>
    <w:rsid w:val="00A91D69"/>
    <w:rsid w:val="00A92020"/>
    <w:rsid w:val="00A92275"/>
    <w:rsid w:val="00A926F5"/>
    <w:rsid w:val="00A9357C"/>
    <w:rsid w:val="00A937F3"/>
    <w:rsid w:val="00A93AC2"/>
    <w:rsid w:val="00A93BC2"/>
    <w:rsid w:val="00A941E9"/>
    <w:rsid w:val="00A94A08"/>
    <w:rsid w:val="00A94F47"/>
    <w:rsid w:val="00A94F7D"/>
    <w:rsid w:val="00A953A6"/>
    <w:rsid w:val="00A95897"/>
    <w:rsid w:val="00A95BFD"/>
    <w:rsid w:val="00A95CFD"/>
    <w:rsid w:val="00A95F0E"/>
    <w:rsid w:val="00A96321"/>
    <w:rsid w:val="00A963F6"/>
    <w:rsid w:val="00A96493"/>
    <w:rsid w:val="00A96D90"/>
    <w:rsid w:val="00A96DFE"/>
    <w:rsid w:val="00A96EEF"/>
    <w:rsid w:val="00A96F5A"/>
    <w:rsid w:val="00A96F5D"/>
    <w:rsid w:val="00A96FCA"/>
    <w:rsid w:val="00A971C5"/>
    <w:rsid w:val="00A97424"/>
    <w:rsid w:val="00A97591"/>
    <w:rsid w:val="00A97972"/>
    <w:rsid w:val="00A979C7"/>
    <w:rsid w:val="00A97CDB"/>
    <w:rsid w:val="00AA0250"/>
    <w:rsid w:val="00AA04EF"/>
    <w:rsid w:val="00AA0675"/>
    <w:rsid w:val="00AA076D"/>
    <w:rsid w:val="00AA0C7C"/>
    <w:rsid w:val="00AA0D4B"/>
    <w:rsid w:val="00AA1433"/>
    <w:rsid w:val="00AA14A4"/>
    <w:rsid w:val="00AA1837"/>
    <w:rsid w:val="00AA1CB3"/>
    <w:rsid w:val="00AA1CE9"/>
    <w:rsid w:val="00AA20BE"/>
    <w:rsid w:val="00AA237E"/>
    <w:rsid w:val="00AA2465"/>
    <w:rsid w:val="00AA2466"/>
    <w:rsid w:val="00AA2573"/>
    <w:rsid w:val="00AA2911"/>
    <w:rsid w:val="00AA2D51"/>
    <w:rsid w:val="00AA2EC4"/>
    <w:rsid w:val="00AA2FDE"/>
    <w:rsid w:val="00AA3227"/>
    <w:rsid w:val="00AA32A0"/>
    <w:rsid w:val="00AA36DD"/>
    <w:rsid w:val="00AA3AD9"/>
    <w:rsid w:val="00AA3B99"/>
    <w:rsid w:val="00AA3D06"/>
    <w:rsid w:val="00AA3D42"/>
    <w:rsid w:val="00AA4322"/>
    <w:rsid w:val="00AA46F1"/>
    <w:rsid w:val="00AA47C3"/>
    <w:rsid w:val="00AA4A58"/>
    <w:rsid w:val="00AA4DE6"/>
    <w:rsid w:val="00AA4F49"/>
    <w:rsid w:val="00AA5030"/>
    <w:rsid w:val="00AA593E"/>
    <w:rsid w:val="00AA5A25"/>
    <w:rsid w:val="00AA5AE1"/>
    <w:rsid w:val="00AA5F37"/>
    <w:rsid w:val="00AA5FE8"/>
    <w:rsid w:val="00AA603C"/>
    <w:rsid w:val="00AA624D"/>
    <w:rsid w:val="00AA6281"/>
    <w:rsid w:val="00AA678B"/>
    <w:rsid w:val="00AA69EA"/>
    <w:rsid w:val="00AA6B85"/>
    <w:rsid w:val="00AA6D75"/>
    <w:rsid w:val="00AA6DAA"/>
    <w:rsid w:val="00AA7324"/>
    <w:rsid w:val="00AA7830"/>
    <w:rsid w:val="00AA7897"/>
    <w:rsid w:val="00AA7FC9"/>
    <w:rsid w:val="00AB0082"/>
    <w:rsid w:val="00AB0372"/>
    <w:rsid w:val="00AB0E8B"/>
    <w:rsid w:val="00AB1141"/>
    <w:rsid w:val="00AB12FC"/>
    <w:rsid w:val="00AB14AE"/>
    <w:rsid w:val="00AB1641"/>
    <w:rsid w:val="00AB18CC"/>
    <w:rsid w:val="00AB1E14"/>
    <w:rsid w:val="00AB2149"/>
    <w:rsid w:val="00AB2618"/>
    <w:rsid w:val="00AB2BE9"/>
    <w:rsid w:val="00AB2FDC"/>
    <w:rsid w:val="00AB30B3"/>
    <w:rsid w:val="00AB3173"/>
    <w:rsid w:val="00AB3841"/>
    <w:rsid w:val="00AB4194"/>
    <w:rsid w:val="00AB4614"/>
    <w:rsid w:val="00AB4717"/>
    <w:rsid w:val="00AB4793"/>
    <w:rsid w:val="00AB495F"/>
    <w:rsid w:val="00AB4AFB"/>
    <w:rsid w:val="00AB4F58"/>
    <w:rsid w:val="00AB4F77"/>
    <w:rsid w:val="00AB516F"/>
    <w:rsid w:val="00AB529B"/>
    <w:rsid w:val="00AB562A"/>
    <w:rsid w:val="00AB5D41"/>
    <w:rsid w:val="00AB6042"/>
    <w:rsid w:val="00AB60B1"/>
    <w:rsid w:val="00AB63F1"/>
    <w:rsid w:val="00AB64E5"/>
    <w:rsid w:val="00AB65C8"/>
    <w:rsid w:val="00AB6E2D"/>
    <w:rsid w:val="00AB725E"/>
    <w:rsid w:val="00AB7280"/>
    <w:rsid w:val="00AB75C6"/>
    <w:rsid w:val="00AB78A8"/>
    <w:rsid w:val="00AB7984"/>
    <w:rsid w:val="00AB7AE0"/>
    <w:rsid w:val="00AB7BFB"/>
    <w:rsid w:val="00AB7CDB"/>
    <w:rsid w:val="00AC00C1"/>
    <w:rsid w:val="00AC044D"/>
    <w:rsid w:val="00AC06C1"/>
    <w:rsid w:val="00AC07D7"/>
    <w:rsid w:val="00AC0892"/>
    <w:rsid w:val="00AC0916"/>
    <w:rsid w:val="00AC0DDA"/>
    <w:rsid w:val="00AC10E6"/>
    <w:rsid w:val="00AC139F"/>
    <w:rsid w:val="00AC148E"/>
    <w:rsid w:val="00AC1588"/>
    <w:rsid w:val="00AC17CE"/>
    <w:rsid w:val="00AC19FE"/>
    <w:rsid w:val="00AC1EF1"/>
    <w:rsid w:val="00AC20CA"/>
    <w:rsid w:val="00AC2143"/>
    <w:rsid w:val="00AC21D9"/>
    <w:rsid w:val="00AC2233"/>
    <w:rsid w:val="00AC2CF1"/>
    <w:rsid w:val="00AC2D71"/>
    <w:rsid w:val="00AC33BB"/>
    <w:rsid w:val="00AC33D5"/>
    <w:rsid w:val="00AC3536"/>
    <w:rsid w:val="00AC3A44"/>
    <w:rsid w:val="00AC3C2B"/>
    <w:rsid w:val="00AC3EA9"/>
    <w:rsid w:val="00AC3F02"/>
    <w:rsid w:val="00AC4133"/>
    <w:rsid w:val="00AC44F2"/>
    <w:rsid w:val="00AC4A05"/>
    <w:rsid w:val="00AC53FC"/>
    <w:rsid w:val="00AC5AB1"/>
    <w:rsid w:val="00AC5E36"/>
    <w:rsid w:val="00AC620C"/>
    <w:rsid w:val="00AC668C"/>
    <w:rsid w:val="00AC6941"/>
    <w:rsid w:val="00AC6BEF"/>
    <w:rsid w:val="00AC7068"/>
    <w:rsid w:val="00AC7123"/>
    <w:rsid w:val="00AC74CA"/>
    <w:rsid w:val="00AC7C5B"/>
    <w:rsid w:val="00AD0372"/>
    <w:rsid w:val="00AD03A5"/>
    <w:rsid w:val="00AD090B"/>
    <w:rsid w:val="00AD0F60"/>
    <w:rsid w:val="00AD0FD9"/>
    <w:rsid w:val="00AD151A"/>
    <w:rsid w:val="00AD1646"/>
    <w:rsid w:val="00AD19EE"/>
    <w:rsid w:val="00AD1A8C"/>
    <w:rsid w:val="00AD1E8E"/>
    <w:rsid w:val="00AD20D3"/>
    <w:rsid w:val="00AD2120"/>
    <w:rsid w:val="00AD286B"/>
    <w:rsid w:val="00AD2C5F"/>
    <w:rsid w:val="00AD30FD"/>
    <w:rsid w:val="00AD352C"/>
    <w:rsid w:val="00AD3A94"/>
    <w:rsid w:val="00AD3B30"/>
    <w:rsid w:val="00AD3CB4"/>
    <w:rsid w:val="00AD3D22"/>
    <w:rsid w:val="00AD3DCB"/>
    <w:rsid w:val="00AD4404"/>
    <w:rsid w:val="00AD447F"/>
    <w:rsid w:val="00AD4C2F"/>
    <w:rsid w:val="00AD5083"/>
    <w:rsid w:val="00AD5617"/>
    <w:rsid w:val="00AD5A46"/>
    <w:rsid w:val="00AD5D0A"/>
    <w:rsid w:val="00AD5E08"/>
    <w:rsid w:val="00AD63B1"/>
    <w:rsid w:val="00AD6555"/>
    <w:rsid w:val="00AD65A0"/>
    <w:rsid w:val="00AD6A21"/>
    <w:rsid w:val="00AD6A70"/>
    <w:rsid w:val="00AD6BC6"/>
    <w:rsid w:val="00AD7128"/>
    <w:rsid w:val="00AD724C"/>
    <w:rsid w:val="00AD74C8"/>
    <w:rsid w:val="00AD7753"/>
    <w:rsid w:val="00AD7E4A"/>
    <w:rsid w:val="00AE01E0"/>
    <w:rsid w:val="00AE0422"/>
    <w:rsid w:val="00AE045C"/>
    <w:rsid w:val="00AE046C"/>
    <w:rsid w:val="00AE0998"/>
    <w:rsid w:val="00AE0A43"/>
    <w:rsid w:val="00AE0A6F"/>
    <w:rsid w:val="00AE0DF8"/>
    <w:rsid w:val="00AE0E45"/>
    <w:rsid w:val="00AE0EEF"/>
    <w:rsid w:val="00AE101F"/>
    <w:rsid w:val="00AE1027"/>
    <w:rsid w:val="00AE1149"/>
    <w:rsid w:val="00AE11E2"/>
    <w:rsid w:val="00AE1338"/>
    <w:rsid w:val="00AE1723"/>
    <w:rsid w:val="00AE1815"/>
    <w:rsid w:val="00AE1863"/>
    <w:rsid w:val="00AE1B77"/>
    <w:rsid w:val="00AE2297"/>
    <w:rsid w:val="00AE24BC"/>
    <w:rsid w:val="00AE2C76"/>
    <w:rsid w:val="00AE2D17"/>
    <w:rsid w:val="00AE2F8E"/>
    <w:rsid w:val="00AE3496"/>
    <w:rsid w:val="00AE3515"/>
    <w:rsid w:val="00AE3B4A"/>
    <w:rsid w:val="00AE3BD3"/>
    <w:rsid w:val="00AE3C92"/>
    <w:rsid w:val="00AE43A5"/>
    <w:rsid w:val="00AE43E2"/>
    <w:rsid w:val="00AE4E12"/>
    <w:rsid w:val="00AE50B4"/>
    <w:rsid w:val="00AE58EF"/>
    <w:rsid w:val="00AE5D9B"/>
    <w:rsid w:val="00AE608C"/>
    <w:rsid w:val="00AE624A"/>
    <w:rsid w:val="00AE6394"/>
    <w:rsid w:val="00AE6E54"/>
    <w:rsid w:val="00AE75C1"/>
    <w:rsid w:val="00AE76E6"/>
    <w:rsid w:val="00AE7DAF"/>
    <w:rsid w:val="00AE7E43"/>
    <w:rsid w:val="00AE7EB6"/>
    <w:rsid w:val="00AF002E"/>
    <w:rsid w:val="00AF032C"/>
    <w:rsid w:val="00AF0FFC"/>
    <w:rsid w:val="00AF1475"/>
    <w:rsid w:val="00AF1522"/>
    <w:rsid w:val="00AF18D8"/>
    <w:rsid w:val="00AF1EA6"/>
    <w:rsid w:val="00AF27D8"/>
    <w:rsid w:val="00AF2B86"/>
    <w:rsid w:val="00AF3445"/>
    <w:rsid w:val="00AF3CBD"/>
    <w:rsid w:val="00AF4382"/>
    <w:rsid w:val="00AF51E4"/>
    <w:rsid w:val="00AF533A"/>
    <w:rsid w:val="00AF54D2"/>
    <w:rsid w:val="00AF56EA"/>
    <w:rsid w:val="00AF5E09"/>
    <w:rsid w:val="00AF5E78"/>
    <w:rsid w:val="00AF61F0"/>
    <w:rsid w:val="00AF6340"/>
    <w:rsid w:val="00AF64A5"/>
    <w:rsid w:val="00AF6614"/>
    <w:rsid w:val="00AF67FE"/>
    <w:rsid w:val="00AF6AA5"/>
    <w:rsid w:val="00AF6B67"/>
    <w:rsid w:val="00AF6C49"/>
    <w:rsid w:val="00AF7063"/>
    <w:rsid w:val="00AF71C7"/>
    <w:rsid w:val="00AF73A8"/>
    <w:rsid w:val="00AF7457"/>
    <w:rsid w:val="00AF77B0"/>
    <w:rsid w:val="00AF78BB"/>
    <w:rsid w:val="00AF7FF3"/>
    <w:rsid w:val="00B00054"/>
    <w:rsid w:val="00B00468"/>
    <w:rsid w:val="00B00497"/>
    <w:rsid w:val="00B00576"/>
    <w:rsid w:val="00B007DF"/>
    <w:rsid w:val="00B008EA"/>
    <w:rsid w:val="00B00A7C"/>
    <w:rsid w:val="00B00B80"/>
    <w:rsid w:val="00B00C6E"/>
    <w:rsid w:val="00B00FE9"/>
    <w:rsid w:val="00B02984"/>
    <w:rsid w:val="00B02EDB"/>
    <w:rsid w:val="00B0314D"/>
    <w:rsid w:val="00B033FC"/>
    <w:rsid w:val="00B03467"/>
    <w:rsid w:val="00B03C08"/>
    <w:rsid w:val="00B03C1D"/>
    <w:rsid w:val="00B04207"/>
    <w:rsid w:val="00B043B3"/>
    <w:rsid w:val="00B044C4"/>
    <w:rsid w:val="00B0459B"/>
    <w:rsid w:val="00B045F7"/>
    <w:rsid w:val="00B0462A"/>
    <w:rsid w:val="00B04EFF"/>
    <w:rsid w:val="00B053F6"/>
    <w:rsid w:val="00B0572B"/>
    <w:rsid w:val="00B05A35"/>
    <w:rsid w:val="00B05BDB"/>
    <w:rsid w:val="00B05BE5"/>
    <w:rsid w:val="00B063F4"/>
    <w:rsid w:val="00B06739"/>
    <w:rsid w:val="00B06DDC"/>
    <w:rsid w:val="00B07050"/>
    <w:rsid w:val="00B07910"/>
    <w:rsid w:val="00B07924"/>
    <w:rsid w:val="00B07C73"/>
    <w:rsid w:val="00B07C96"/>
    <w:rsid w:val="00B105DD"/>
    <w:rsid w:val="00B108D2"/>
    <w:rsid w:val="00B10B3D"/>
    <w:rsid w:val="00B10BF9"/>
    <w:rsid w:val="00B10D0C"/>
    <w:rsid w:val="00B10D8B"/>
    <w:rsid w:val="00B111D5"/>
    <w:rsid w:val="00B1187D"/>
    <w:rsid w:val="00B11A44"/>
    <w:rsid w:val="00B11C27"/>
    <w:rsid w:val="00B11E29"/>
    <w:rsid w:val="00B120D3"/>
    <w:rsid w:val="00B123D7"/>
    <w:rsid w:val="00B12A4C"/>
    <w:rsid w:val="00B12B1C"/>
    <w:rsid w:val="00B12E06"/>
    <w:rsid w:val="00B1332F"/>
    <w:rsid w:val="00B138A7"/>
    <w:rsid w:val="00B13BF3"/>
    <w:rsid w:val="00B14593"/>
    <w:rsid w:val="00B148A1"/>
    <w:rsid w:val="00B14F89"/>
    <w:rsid w:val="00B1526F"/>
    <w:rsid w:val="00B154DD"/>
    <w:rsid w:val="00B15567"/>
    <w:rsid w:val="00B158BD"/>
    <w:rsid w:val="00B15959"/>
    <w:rsid w:val="00B15B32"/>
    <w:rsid w:val="00B15B78"/>
    <w:rsid w:val="00B15EE9"/>
    <w:rsid w:val="00B16227"/>
    <w:rsid w:val="00B16C86"/>
    <w:rsid w:val="00B1716A"/>
    <w:rsid w:val="00B17438"/>
    <w:rsid w:val="00B17463"/>
    <w:rsid w:val="00B175F7"/>
    <w:rsid w:val="00B1763E"/>
    <w:rsid w:val="00B179A5"/>
    <w:rsid w:val="00B17CA3"/>
    <w:rsid w:val="00B17DE7"/>
    <w:rsid w:val="00B200FF"/>
    <w:rsid w:val="00B201E1"/>
    <w:rsid w:val="00B204C5"/>
    <w:rsid w:val="00B20603"/>
    <w:rsid w:val="00B20C29"/>
    <w:rsid w:val="00B20D54"/>
    <w:rsid w:val="00B2104D"/>
    <w:rsid w:val="00B210D6"/>
    <w:rsid w:val="00B2164C"/>
    <w:rsid w:val="00B21691"/>
    <w:rsid w:val="00B21A73"/>
    <w:rsid w:val="00B21C28"/>
    <w:rsid w:val="00B21CF0"/>
    <w:rsid w:val="00B21F35"/>
    <w:rsid w:val="00B222E4"/>
    <w:rsid w:val="00B225D8"/>
    <w:rsid w:val="00B227C2"/>
    <w:rsid w:val="00B22C13"/>
    <w:rsid w:val="00B22DFC"/>
    <w:rsid w:val="00B22F78"/>
    <w:rsid w:val="00B22FA2"/>
    <w:rsid w:val="00B230F3"/>
    <w:rsid w:val="00B23300"/>
    <w:rsid w:val="00B23661"/>
    <w:rsid w:val="00B23FE7"/>
    <w:rsid w:val="00B2420A"/>
    <w:rsid w:val="00B24BFE"/>
    <w:rsid w:val="00B24C05"/>
    <w:rsid w:val="00B24E01"/>
    <w:rsid w:val="00B2554B"/>
    <w:rsid w:val="00B25706"/>
    <w:rsid w:val="00B25EF0"/>
    <w:rsid w:val="00B261BB"/>
    <w:rsid w:val="00B2698D"/>
    <w:rsid w:val="00B26EC9"/>
    <w:rsid w:val="00B2714F"/>
    <w:rsid w:val="00B27587"/>
    <w:rsid w:val="00B278B9"/>
    <w:rsid w:val="00B278E8"/>
    <w:rsid w:val="00B27ADD"/>
    <w:rsid w:val="00B27BD9"/>
    <w:rsid w:val="00B27F19"/>
    <w:rsid w:val="00B27FD5"/>
    <w:rsid w:val="00B30207"/>
    <w:rsid w:val="00B3071E"/>
    <w:rsid w:val="00B30B33"/>
    <w:rsid w:val="00B30D3B"/>
    <w:rsid w:val="00B3124C"/>
    <w:rsid w:val="00B31469"/>
    <w:rsid w:val="00B31626"/>
    <w:rsid w:val="00B31D95"/>
    <w:rsid w:val="00B31EFD"/>
    <w:rsid w:val="00B31F23"/>
    <w:rsid w:val="00B32277"/>
    <w:rsid w:val="00B322C9"/>
    <w:rsid w:val="00B322EF"/>
    <w:rsid w:val="00B325E3"/>
    <w:rsid w:val="00B327F4"/>
    <w:rsid w:val="00B32C13"/>
    <w:rsid w:val="00B32C92"/>
    <w:rsid w:val="00B32CBD"/>
    <w:rsid w:val="00B32F48"/>
    <w:rsid w:val="00B33289"/>
    <w:rsid w:val="00B3331B"/>
    <w:rsid w:val="00B3340D"/>
    <w:rsid w:val="00B3366A"/>
    <w:rsid w:val="00B34BAD"/>
    <w:rsid w:val="00B34DC6"/>
    <w:rsid w:val="00B34E52"/>
    <w:rsid w:val="00B352AC"/>
    <w:rsid w:val="00B35381"/>
    <w:rsid w:val="00B353F7"/>
    <w:rsid w:val="00B35766"/>
    <w:rsid w:val="00B36549"/>
    <w:rsid w:val="00B3656F"/>
    <w:rsid w:val="00B36CED"/>
    <w:rsid w:val="00B36F10"/>
    <w:rsid w:val="00B37027"/>
    <w:rsid w:val="00B37068"/>
    <w:rsid w:val="00B373F0"/>
    <w:rsid w:val="00B37954"/>
    <w:rsid w:val="00B37BB2"/>
    <w:rsid w:val="00B37CF9"/>
    <w:rsid w:val="00B37F24"/>
    <w:rsid w:val="00B37F8E"/>
    <w:rsid w:val="00B401D1"/>
    <w:rsid w:val="00B407A4"/>
    <w:rsid w:val="00B40C53"/>
    <w:rsid w:val="00B41024"/>
    <w:rsid w:val="00B410E1"/>
    <w:rsid w:val="00B417E3"/>
    <w:rsid w:val="00B417F4"/>
    <w:rsid w:val="00B41851"/>
    <w:rsid w:val="00B41971"/>
    <w:rsid w:val="00B41F15"/>
    <w:rsid w:val="00B4203D"/>
    <w:rsid w:val="00B420D3"/>
    <w:rsid w:val="00B42384"/>
    <w:rsid w:val="00B426D4"/>
    <w:rsid w:val="00B42772"/>
    <w:rsid w:val="00B429F6"/>
    <w:rsid w:val="00B435C3"/>
    <w:rsid w:val="00B436A3"/>
    <w:rsid w:val="00B43ADC"/>
    <w:rsid w:val="00B43C4C"/>
    <w:rsid w:val="00B43D2C"/>
    <w:rsid w:val="00B44172"/>
    <w:rsid w:val="00B448A9"/>
    <w:rsid w:val="00B44B67"/>
    <w:rsid w:val="00B44C43"/>
    <w:rsid w:val="00B45010"/>
    <w:rsid w:val="00B45653"/>
    <w:rsid w:val="00B459C7"/>
    <w:rsid w:val="00B45FD1"/>
    <w:rsid w:val="00B45FD7"/>
    <w:rsid w:val="00B46842"/>
    <w:rsid w:val="00B469FD"/>
    <w:rsid w:val="00B46BDE"/>
    <w:rsid w:val="00B46C5D"/>
    <w:rsid w:val="00B47422"/>
    <w:rsid w:val="00B4742A"/>
    <w:rsid w:val="00B47C3E"/>
    <w:rsid w:val="00B47CB9"/>
    <w:rsid w:val="00B47F83"/>
    <w:rsid w:val="00B50716"/>
    <w:rsid w:val="00B50FA2"/>
    <w:rsid w:val="00B51779"/>
    <w:rsid w:val="00B5198E"/>
    <w:rsid w:val="00B51B0E"/>
    <w:rsid w:val="00B5237B"/>
    <w:rsid w:val="00B52B0B"/>
    <w:rsid w:val="00B52BA6"/>
    <w:rsid w:val="00B53002"/>
    <w:rsid w:val="00B5340E"/>
    <w:rsid w:val="00B536AD"/>
    <w:rsid w:val="00B53CE5"/>
    <w:rsid w:val="00B53DD4"/>
    <w:rsid w:val="00B53FF7"/>
    <w:rsid w:val="00B541A2"/>
    <w:rsid w:val="00B54988"/>
    <w:rsid w:val="00B54C3F"/>
    <w:rsid w:val="00B54E12"/>
    <w:rsid w:val="00B557A3"/>
    <w:rsid w:val="00B5585E"/>
    <w:rsid w:val="00B5596F"/>
    <w:rsid w:val="00B559DF"/>
    <w:rsid w:val="00B562B1"/>
    <w:rsid w:val="00B56AED"/>
    <w:rsid w:val="00B56C57"/>
    <w:rsid w:val="00B5719C"/>
    <w:rsid w:val="00B57421"/>
    <w:rsid w:val="00B57450"/>
    <w:rsid w:val="00B57D21"/>
    <w:rsid w:val="00B57E8B"/>
    <w:rsid w:val="00B57F53"/>
    <w:rsid w:val="00B6011D"/>
    <w:rsid w:val="00B60266"/>
    <w:rsid w:val="00B60B23"/>
    <w:rsid w:val="00B60C3D"/>
    <w:rsid w:val="00B60D12"/>
    <w:rsid w:val="00B612EC"/>
    <w:rsid w:val="00B621FD"/>
    <w:rsid w:val="00B623C1"/>
    <w:rsid w:val="00B623E2"/>
    <w:rsid w:val="00B623EC"/>
    <w:rsid w:val="00B6245B"/>
    <w:rsid w:val="00B62761"/>
    <w:rsid w:val="00B6293C"/>
    <w:rsid w:val="00B62A8B"/>
    <w:rsid w:val="00B62ECB"/>
    <w:rsid w:val="00B632B7"/>
    <w:rsid w:val="00B63A5D"/>
    <w:rsid w:val="00B64177"/>
    <w:rsid w:val="00B64305"/>
    <w:rsid w:val="00B64379"/>
    <w:rsid w:val="00B6458A"/>
    <w:rsid w:val="00B65541"/>
    <w:rsid w:val="00B65706"/>
    <w:rsid w:val="00B659D6"/>
    <w:rsid w:val="00B65F6A"/>
    <w:rsid w:val="00B65F86"/>
    <w:rsid w:val="00B66718"/>
    <w:rsid w:val="00B66C56"/>
    <w:rsid w:val="00B66CD4"/>
    <w:rsid w:val="00B66FAF"/>
    <w:rsid w:val="00B672FF"/>
    <w:rsid w:val="00B6730D"/>
    <w:rsid w:val="00B674F9"/>
    <w:rsid w:val="00B67764"/>
    <w:rsid w:val="00B678BC"/>
    <w:rsid w:val="00B67B74"/>
    <w:rsid w:val="00B67C7C"/>
    <w:rsid w:val="00B67E92"/>
    <w:rsid w:val="00B67EA3"/>
    <w:rsid w:val="00B70385"/>
    <w:rsid w:val="00B70E43"/>
    <w:rsid w:val="00B717E1"/>
    <w:rsid w:val="00B71942"/>
    <w:rsid w:val="00B71A4A"/>
    <w:rsid w:val="00B71A9D"/>
    <w:rsid w:val="00B71C20"/>
    <w:rsid w:val="00B71C25"/>
    <w:rsid w:val="00B720A6"/>
    <w:rsid w:val="00B721C7"/>
    <w:rsid w:val="00B72802"/>
    <w:rsid w:val="00B7293E"/>
    <w:rsid w:val="00B72A37"/>
    <w:rsid w:val="00B72C97"/>
    <w:rsid w:val="00B72D1E"/>
    <w:rsid w:val="00B72E06"/>
    <w:rsid w:val="00B736D4"/>
    <w:rsid w:val="00B739FD"/>
    <w:rsid w:val="00B73BB2"/>
    <w:rsid w:val="00B73CCF"/>
    <w:rsid w:val="00B743AE"/>
    <w:rsid w:val="00B74921"/>
    <w:rsid w:val="00B74B98"/>
    <w:rsid w:val="00B75060"/>
    <w:rsid w:val="00B752A6"/>
    <w:rsid w:val="00B756BB"/>
    <w:rsid w:val="00B76457"/>
    <w:rsid w:val="00B764CA"/>
    <w:rsid w:val="00B766E1"/>
    <w:rsid w:val="00B769EA"/>
    <w:rsid w:val="00B7727E"/>
    <w:rsid w:val="00B773BD"/>
    <w:rsid w:val="00B77701"/>
    <w:rsid w:val="00B77A80"/>
    <w:rsid w:val="00B77E92"/>
    <w:rsid w:val="00B77FD2"/>
    <w:rsid w:val="00B801B7"/>
    <w:rsid w:val="00B80202"/>
    <w:rsid w:val="00B802AE"/>
    <w:rsid w:val="00B8087B"/>
    <w:rsid w:val="00B80BE4"/>
    <w:rsid w:val="00B80DF2"/>
    <w:rsid w:val="00B80F94"/>
    <w:rsid w:val="00B810CD"/>
    <w:rsid w:val="00B81253"/>
    <w:rsid w:val="00B81C81"/>
    <w:rsid w:val="00B81E2A"/>
    <w:rsid w:val="00B82C45"/>
    <w:rsid w:val="00B82D23"/>
    <w:rsid w:val="00B831A7"/>
    <w:rsid w:val="00B83456"/>
    <w:rsid w:val="00B8383E"/>
    <w:rsid w:val="00B84103"/>
    <w:rsid w:val="00B84EEA"/>
    <w:rsid w:val="00B8515B"/>
    <w:rsid w:val="00B85796"/>
    <w:rsid w:val="00B858F8"/>
    <w:rsid w:val="00B85A38"/>
    <w:rsid w:val="00B85BCB"/>
    <w:rsid w:val="00B867AD"/>
    <w:rsid w:val="00B86C41"/>
    <w:rsid w:val="00B86E31"/>
    <w:rsid w:val="00B87780"/>
    <w:rsid w:val="00B87AA6"/>
    <w:rsid w:val="00B87B2D"/>
    <w:rsid w:val="00B90632"/>
    <w:rsid w:val="00B90853"/>
    <w:rsid w:val="00B908F4"/>
    <w:rsid w:val="00B90B87"/>
    <w:rsid w:val="00B90FD2"/>
    <w:rsid w:val="00B9139C"/>
    <w:rsid w:val="00B91435"/>
    <w:rsid w:val="00B91618"/>
    <w:rsid w:val="00B91705"/>
    <w:rsid w:val="00B91743"/>
    <w:rsid w:val="00B91A9D"/>
    <w:rsid w:val="00B91C63"/>
    <w:rsid w:val="00B91F1C"/>
    <w:rsid w:val="00B9273E"/>
    <w:rsid w:val="00B92878"/>
    <w:rsid w:val="00B929CD"/>
    <w:rsid w:val="00B92B30"/>
    <w:rsid w:val="00B9315C"/>
    <w:rsid w:val="00B9335D"/>
    <w:rsid w:val="00B9392E"/>
    <w:rsid w:val="00B93F2D"/>
    <w:rsid w:val="00B93FDB"/>
    <w:rsid w:val="00B941CB"/>
    <w:rsid w:val="00B94620"/>
    <w:rsid w:val="00B9471E"/>
    <w:rsid w:val="00B94A79"/>
    <w:rsid w:val="00B94ADD"/>
    <w:rsid w:val="00B94B7E"/>
    <w:rsid w:val="00B9589A"/>
    <w:rsid w:val="00B95A48"/>
    <w:rsid w:val="00B95E3D"/>
    <w:rsid w:val="00B962A5"/>
    <w:rsid w:val="00B963AB"/>
    <w:rsid w:val="00B96E65"/>
    <w:rsid w:val="00B97167"/>
    <w:rsid w:val="00B97442"/>
    <w:rsid w:val="00B976C2"/>
    <w:rsid w:val="00B97D79"/>
    <w:rsid w:val="00BA01B9"/>
    <w:rsid w:val="00BA0B97"/>
    <w:rsid w:val="00BA0BE3"/>
    <w:rsid w:val="00BA0BFF"/>
    <w:rsid w:val="00BA0C39"/>
    <w:rsid w:val="00BA0CE4"/>
    <w:rsid w:val="00BA0D0F"/>
    <w:rsid w:val="00BA103F"/>
    <w:rsid w:val="00BA1125"/>
    <w:rsid w:val="00BA1533"/>
    <w:rsid w:val="00BA179A"/>
    <w:rsid w:val="00BA18F7"/>
    <w:rsid w:val="00BA1AC5"/>
    <w:rsid w:val="00BA1FFA"/>
    <w:rsid w:val="00BA2124"/>
    <w:rsid w:val="00BA227D"/>
    <w:rsid w:val="00BA2299"/>
    <w:rsid w:val="00BA22A5"/>
    <w:rsid w:val="00BA23A3"/>
    <w:rsid w:val="00BA24CD"/>
    <w:rsid w:val="00BA258C"/>
    <w:rsid w:val="00BA25E6"/>
    <w:rsid w:val="00BA25E9"/>
    <w:rsid w:val="00BA26A0"/>
    <w:rsid w:val="00BA2CD7"/>
    <w:rsid w:val="00BA38CA"/>
    <w:rsid w:val="00BA3906"/>
    <w:rsid w:val="00BA3E10"/>
    <w:rsid w:val="00BA45BB"/>
    <w:rsid w:val="00BA46E9"/>
    <w:rsid w:val="00BA4C86"/>
    <w:rsid w:val="00BA4D62"/>
    <w:rsid w:val="00BA4F3C"/>
    <w:rsid w:val="00BA53F3"/>
    <w:rsid w:val="00BA5488"/>
    <w:rsid w:val="00BA54BF"/>
    <w:rsid w:val="00BA5757"/>
    <w:rsid w:val="00BA5F41"/>
    <w:rsid w:val="00BA6930"/>
    <w:rsid w:val="00BA6C6F"/>
    <w:rsid w:val="00BA6D16"/>
    <w:rsid w:val="00BA731C"/>
    <w:rsid w:val="00BA759F"/>
    <w:rsid w:val="00BA77C0"/>
    <w:rsid w:val="00BA7C32"/>
    <w:rsid w:val="00BB045C"/>
    <w:rsid w:val="00BB131D"/>
    <w:rsid w:val="00BB1E0F"/>
    <w:rsid w:val="00BB1F86"/>
    <w:rsid w:val="00BB21CF"/>
    <w:rsid w:val="00BB3066"/>
    <w:rsid w:val="00BB30AA"/>
    <w:rsid w:val="00BB31DC"/>
    <w:rsid w:val="00BB376E"/>
    <w:rsid w:val="00BB3920"/>
    <w:rsid w:val="00BB39DB"/>
    <w:rsid w:val="00BB3B7C"/>
    <w:rsid w:val="00BB3BDD"/>
    <w:rsid w:val="00BB3CB4"/>
    <w:rsid w:val="00BB3E23"/>
    <w:rsid w:val="00BB3F11"/>
    <w:rsid w:val="00BB42F1"/>
    <w:rsid w:val="00BB4795"/>
    <w:rsid w:val="00BB47F4"/>
    <w:rsid w:val="00BB4DC1"/>
    <w:rsid w:val="00BB502A"/>
    <w:rsid w:val="00BB51D6"/>
    <w:rsid w:val="00BB5470"/>
    <w:rsid w:val="00BB565E"/>
    <w:rsid w:val="00BB5964"/>
    <w:rsid w:val="00BB59F9"/>
    <w:rsid w:val="00BB5B76"/>
    <w:rsid w:val="00BB5C81"/>
    <w:rsid w:val="00BB6331"/>
    <w:rsid w:val="00BB63DD"/>
    <w:rsid w:val="00BB651C"/>
    <w:rsid w:val="00BB665C"/>
    <w:rsid w:val="00BB6942"/>
    <w:rsid w:val="00BB6B09"/>
    <w:rsid w:val="00BB6C21"/>
    <w:rsid w:val="00BB6FB0"/>
    <w:rsid w:val="00BB72EB"/>
    <w:rsid w:val="00BB733D"/>
    <w:rsid w:val="00BB76F2"/>
    <w:rsid w:val="00BB79DC"/>
    <w:rsid w:val="00BC0017"/>
    <w:rsid w:val="00BC0ADA"/>
    <w:rsid w:val="00BC169B"/>
    <w:rsid w:val="00BC1748"/>
    <w:rsid w:val="00BC18A6"/>
    <w:rsid w:val="00BC18F4"/>
    <w:rsid w:val="00BC19EF"/>
    <w:rsid w:val="00BC1D08"/>
    <w:rsid w:val="00BC1F68"/>
    <w:rsid w:val="00BC244C"/>
    <w:rsid w:val="00BC25DB"/>
    <w:rsid w:val="00BC29B2"/>
    <w:rsid w:val="00BC29F1"/>
    <w:rsid w:val="00BC2ADB"/>
    <w:rsid w:val="00BC2F13"/>
    <w:rsid w:val="00BC31E3"/>
    <w:rsid w:val="00BC3668"/>
    <w:rsid w:val="00BC3957"/>
    <w:rsid w:val="00BC3DAC"/>
    <w:rsid w:val="00BC3E93"/>
    <w:rsid w:val="00BC4233"/>
    <w:rsid w:val="00BC495C"/>
    <w:rsid w:val="00BC49CE"/>
    <w:rsid w:val="00BC4C4E"/>
    <w:rsid w:val="00BC50C6"/>
    <w:rsid w:val="00BC54C7"/>
    <w:rsid w:val="00BC5607"/>
    <w:rsid w:val="00BC56F0"/>
    <w:rsid w:val="00BC586E"/>
    <w:rsid w:val="00BC5ACE"/>
    <w:rsid w:val="00BC5DEE"/>
    <w:rsid w:val="00BC5E5F"/>
    <w:rsid w:val="00BC5EEB"/>
    <w:rsid w:val="00BC6185"/>
    <w:rsid w:val="00BC643F"/>
    <w:rsid w:val="00BC66A8"/>
    <w:rsid w:val="00BC6867"/>
    <w:rsid w:val="00BC6B8F"/>
    <w:rsid w:val="00BC6BCD"/>
    <w:rsid w:val="00BC7353"/>
    <w:rsid w:val="00BC7535"/>
    <w:rsid w:val="00BC7689"/>
    <w:rsid w:val="00BC7A5D"/>
    <w:rsid w:val="00BC7BE6"/>
    <w:rsid w:val="00BC7E8D"/>
    <w:rsid w:val="00BC7E8F"/>
    <w:rsid w:val="00BC7FB6"/>
    <w:rsid w:val="00BD0289"/>
    <w:rsid w:val="00BD0C8E"/>
    <w:rsid w:val="00BD10B0"/>
    <w:rsid w:val="00BD11CB"/>
    <w:rsid w:val="00BD13AC"/>
    <w:rsid w:val="00BD17F1"/>
    <w:rsid w:val="00BD1C7E"/>
    <w:rsid w:val="00BD201B"/>
    <w:rsid w:val="00BD202E"/>
    <w:rsid w:val="00BD20B7"/>
    <w:rsid w:val="00BD25E2"/>
    <w:rsid w:val="00BD2762"/>
    <w:rsid w:val="00BD2A99"/>
    <w:rsid w:val="00BD2BD9"/>
    <w:rsid w:val="00BD2FDB"/>
    <w:rsid w:val="00BD3096"/>
    <w:rsid w:val="00BD30A7"/>
    <w:rsid w:val="00BD30BC"/>
    <w:rsid w:val="00BD32E1"/>
    <w:rsid w:val="00BD36FC"/>
    <w:rsid w:val="00BD3F31"/>
    <w:rsid w:val="00BD437A"/>
    <w:rsid w:val="00BD44D0"/>
    <w:rsid w:val="00BD4D66"/>
    <w:rsid w:val="00BD53BE"/>
    <w:rsid w:val="00BD5613"/>
    <w:rsid w:val="00BD56A0"/>
    <w:rsid w:val="00BD5A8C"/>
    <w:rsid w:val="00BD5FA0"/>
    <w:rsid w:val="00BD609F"/>
    <w:rsid w:val="00BD6225"/>
    <w:rsid w:val="00BD6410"/>
    <w:rsid w:val="00BD659E"/>
    <w:rsid w:val="00BD65B2"/>
    <w:rsid w:val="00BD6A1B"/>
    <w:rsid w:val="00BD6D6E"/>
    <w:rsid w:val="00BD74F5"/>
    <w:rsid w:val="00BD77CA"/>
    <w:rsid w:val="00BD7818"/>
    <w:rsid w:val="00BD7999"/>
    <w:rsid w:val="00BD7C95"/>
    <w:rsid w:val="00BD7D3C"/>
    <w:rsid w:val="00BE0045"/>
    <w:rsid w:val="00BE07D6"/>
    <w:rsid w:val="00BE0B0B"/>
    <w:rsid w:val="00BE0ED6"/>
    <w:rsid w:val="00BE0EE7"/>
    <w:rsid w:val="00BE1618"/>
    <w:rsid w:val="00BE19A5"/>
    <w:rsid w:val="00BE212D"/>
    <w:rsid w:val="00BE21CC"/>
    <w:rsid w:val="00BE2825"/>
    <w:rsid w:val="00BE2C8E"/>
    <w:rsid w:val="00BE2F8C"/>
    <w:rsid w:val="00BE3C48"/>
    <w:rsid w:val="00BE40CA"/>
    <w:rsid w:val="00BE4221"/>
    <w:rsid w:val="00BE44DA"/>
    <w:rsid w:val="00BE4A2D"/>
    <w:rsid w:val="00BE51B7"/>
    <w:rsid w:val="00BE52A3"/>
    <w:rsid w:val="00BE5303"/>
    <w:rsid w:val="00BE6989"/>
    <w:rsid w:val="00BE6B68"/>
    <w:rsid w:val="00BE6B90"/>
    <w:rsid w:val="00BE6F74"/>
    <w:rsid w:val="00BE7664"/>
    <w:rsid w:val="00BE76DD"/>
    <w:rsid w:val="00BE7703"/>
    <w:rsid w:val="00BE772E"/>
    <w:rsid w:val="00BE7872"/>
    <w:rsid w:val="00BE7A5A"/>
    <w:rsid w:val="00BE7E58"/>
    <w:rsid w:val="00BF0CA1"/>
    <w:rsid w:val="00BF0E49"/>
    <w:rsid w:val="00BF0ED0"/>
    <w:rsid w:val="00BF0F57"/>
    <w:rsid w:val="00BF1238"/>
    <w:rsid w:val="00BF1BA9"/>
    <w:rsid w:val="00BF1DF5"/>
    <w:rsid w:val="00BF2D97"/>
    <w:rsid w:val="00BF306A"/>
    <w:rsid w:val="00BF30A0"/>
    <w:rsid w:val="00BF3220"/>
    <w:rsid w:val="00BF3A4B"/>
    <w:rsid w:val="00BF3CB6"/>
    <w:rsid w:val="00BF3DA3"/>
    <w:rsid w:val="00BF4375"/>
    <w:rsid w:val="00BF486E"/>
    <w:rsid w:val="00BF4BCF"/>
    <w:rsid w:val="00BF4E96"/>
    <w:rsid w:val="00BF4F5B"/>
    <w:rsid w:val="00BF5197"/>
    <w:rsid w:val="00BF63A7"/>
    <w:rsid w:val="00BF64DC"/>
    <w:rsid w:val="00BF6FCE"/>
    <w:rsid w:val="00BF716C"/>
    <w:rsid w:val="00BF7596"/>
    <w:rsid w:val="00BF7718"/>
    <w:rsid w:val="00BF78AD"/>
    <w:rsid w:val="00BF7957"/>
    <w:rsid w:val="00C00619"/>
    <w:rsid w:val="00C00937"/>
    <w:rsid w:val="00C009BC"/>
    <w:rsid w:val="00C009D0"/>
    <w:rsid w:val="00C00FBF"/>
    <w:rsid w:val="00C016FD"/>
    <w:rsid w:val="00C01991"/>
    <w:rsid w:val="00C01B19"/>
    <w:rsid w:val="00C01C6A"/>
    <w:rsid w:val="00C01F12"/>
    <w:rsid w:val="00C01FD4"/>
    <w:rsid w:val="00C021E2"/>
    <w:rsid w:val="00C022F8"/>
    <w:rsid w:val="00C024E9"/>
    <w:rsid w:val="00C0282C"/>
    <w:rsid w:val="00C02CDB"/>
    <w:rsid w:val="00C02F16"/>
    <w:rsid w:val="00C02F75"/>
    <w:rsid w:val="00C0316A"/>
    <w:rsid w:val="00C0323B"/>
    <w:rsid w:val="00C032E7"/>
    <w:rsid w:val="00C03BD7"/>
    <w:rsid w:val="00C04284"/>
    <w:rsid w:val="00C043D2"/>
    <w:rsid w:val="00C04602"/>
    <w:rsid w:val="00C046AD"/>
    <w:rsid w:val="00C04846"/>
    <w:rsid w:val="00C04D40"/>
    <w:rsid w:val="00C04ECD"/>
    <w:rsid w:val="00C05707"/>
    <w:rsid w:val="00C05778"/>
    <w:rsid w:val="00C057CD"/>
    <w:rsid w:val="00C05877"/>
    <w:rsid w:val="00C059CD"/>
    <w:rsid w:val="00C05F52"/>
    <w:rsid w:val="00C06075"/>
    <w:rsid w:val="00C0643D"/>
    <w:rsid w:val="00C06708"/>
    <w:rsid w:val="00C06B3C"/>
    <w:rsid w:val="00C06F0C"/>
    <w:rsid w:val="00C071A2"/>
    <w:rsid w:val="00C07BAE"/>
    <w:rsid w:val="00C07DDA"/>
    <w:rsid w:val="00C1047B"/>
    <w:rsid w:val="00C106AD"/>
    <w:rsid w:val="00C10D40"/>
    <w:rsid w:val="00C111D2"/>
    <w:rsid w:val="00C11294"/>
    <w:rsid w:val="00C117FA"/>
    <w:rsid w:val="00C11A0F"/>
    <w:rsid w:val="00C12107"/>
    <w:rsid w:val="00C129BC"/>
    <w:rsid w:val="00C12F61"/>
    <w:rsid w:val="00C13E61"/>
    <w:rsid w:val="00C14335"/>
    <w:rsid w:val="00C14B54"/>
    <w:rsid w:val="00C14E86"/>
    <w:rsid w:val="00C152EF"/>
    <w:rsid w:val="00C15654"/>
    <w:rsid w:val="00C15DCF"/>
    <w:rsid w:val="00C15F7D"/>
    <w:rsid w:val="00C16091"/>
    <w:rsid w:val="00C1665B"/>
    <w:rsid w:val="00C166F4"/>
    <w:rsid w:val="00C17030"/>
    <w:rsid w:val="00C1790B"/>
    <w:rsid w:val="00C17AD0"/>
    <w:rsid w:val="00C17B94"/>
    <w:rsid w:val="00C17D80"/>
    <w:rsid w:val="00C17EF8"/>
    <w:rsid w:val="00C20001"/>
    <w:rsid w:val="00C2066F"/>
    <w:rsid w:val="00C207F9"/>
    <w:rsid w:val="00C20878"/>
    <w:rsid w:val="00C209A9"/>
    <w:rsid w:val="00C20F24"/>
    <w:rsid w:val="00C21053"/>
    <w:rsid w:val="00C21070"/>
    <w:rsid w:val="00C21138"/>
    <w:rsid w:val="00C21467"/>
    <w:rsid w:val="00C2197F"/>
    <w:rsid w:val="00C21C56"/>
    <w:rsid w:val="00C22081"/>
    <w:rsid w:val="00C2241C"/>
    <w:rsid w:val="00C22BFD"/>
    <w:rsid w:val="00C22C19"/>
    <w:rsid w:val="00C22FBC"/>
    <w:rsid w:val="00C23194"/>
    <w:rsid w:val="00C23684"/>
    <w:rsid w:val="00C236D2"/>
    <w:rsid w:val="00C23E21"/>
    <w:rsid w:val="00C2409C"/>
    <w:rsid w:val="00C24281"/>
    <w:rsid w:val="00C24E7E"/>
    <w:rsid w:val="00C24EFA"/>
    <w:rsid w:val="00C24FA5"/>
    <w:rsid w:val="00C25096"/>
    <w:rsid w:val="00C2516B"/>
    <w:rsid w:val="00C2530B"/>
    <w:rsid w:val="00C257DF"/>
    <w:rsid w:val="00C259F4"/>
    <w:rsid w:val="00C25BC4"/>
    <w:rsid w:val="00C2601F"/>
    <w:rsid w:val="00C261E9"/>
    <w:rsid w:val="00C26A16"/>
    <w:rsid w:val="00C26C5F"/>
    <w:rsid w:val="00C2700C"/>
    <w:rsid w:val="00C27354"/>
    <w:rsid w:val="00C2755A"/>
    <w:rsid w:val="00C27567"/>
    <w:rsid w:val="00C2766E"/>
    <w:rsid w:val="00C2779F"/>
    <w:rsid w:val="00C278E7"/>
    <w:rsid w:val="00C27D1D"/>
    <w:rsid w:val="00C3006D"/>
    <w:rsid w:val="00C301A5"/>
    <w:rsid w:val="00C30323"/>
    <w:rsid w:val="00C30535"/>
    <w:rsid w:val="00C308F6"/>
    <w:rsid w:val="00C30E0A"/>
    <w:rsid w:val="00C3118B"/>
    <w:rsid w:val="00C31276"/>
    <w:rsid w:val="00C31DC5"/>
    <w:rsid w:val="00C31E8F"/>
    <w:rsid w:val="00C3224B"/>
    <w:rsid w:val="00C323E2"/>
    <w:rsid w:val="00C32992"/>
    <w:rsid w:val="00C32FB2"/>
    <w:rsid w:val="00C33080"/>
    <w:rsid w:val="00C339E7"/>
    <w:rsid w:val="00C3421E"/>
    <w:rsid w:val="00C345F7"/>
    <w:rsid w:val="00C34634"/>
    <w:rsid w:val="00C34821"/>
    <w:rsid w:val="00C34930"/>
    <w:rsid w:val="00C34A52"/>
    <w:rsid w:val="00C34D6D"/>
    <w:rsid w:val="00C35218"/>
    <w:rsid w:val="00C352D2"/>
    <w:rsid w:val="00C3550A"/>
    <w:rsid w:val="00C355D3"/>
    <w:rsid w:val="00C35798"/>
    <w:rsid w:val="00C357D2"/>
    <w:rsid w:val="00C35815"/>
    <w:rsid w:val="00C35D56"/>
    <w:rsid w:val="00C36461"/>
    <w:rsid w:val="00C3654B"/>
    <w:rsid w:val="00C37368"/>
    <w:rsid w:val="00C376D6"/>
    <w:rsid w:val="00C378DC"/>
    <w:rsid w:val="00C37BB5"/>
    <w:rsid w:val="00C37F8B"/>
    <w:rsid w:val="00C40224"/>
    <w:rsid w:val="00C40BEB"/>
    <w:rsid w:val="00C40C8D"/>
    <w:rsid w:val="00C40CF1"/>
    <w:rsid w:val="00C412E7"/>
    <w:rsid w:val="00C4130B"/>
    <w:rsid w:val="00C4143D"/>
    <w:rsid w:val="00C4157F"/>
    <w:rsid w:val="00C418EB"/>
    <w:rsid w:val="00C41EBD"/>
    <w:rsid w:val="00C4280E"/>
    <w:rsid w:val="00C430C5"/>
    <w:rsid w:val="00C4350C"/>
    <w:rsid w:val="00C43787"/>
    <w:rsid w:val="00C43D42"/>
    <w:rsid w:val="00C44404"/>
    <w:rsid w:val="00C447B5"/>
    <w:rsid w:val="00C44D09"/>
    <w:rsid w:val="00C44D50"/>
    <w:rsid w:val="00C45681"/>
    <w:rsid w:val="00C45BFD"/>
    <w:rsid w:val="00C46282"/>
    <w:rsid w:val="00C46411"/>
    <w:rsid w:val="00C46A72"/>
    <w:rsid w:val="00C46C8B"/>
    <w:rsid w:val="00C46DD2"/>
    <w:rsid w:val="00C47004"/>
    <w:rsid w:val="00C47A7E"/>
    <w:rsid w:val="00C503E7"/>
    <w:rsid w:val="00C50790"/>
    <w:rsid w:val="00C50A59"/>
    <w:rsid w:val="00C50BC6"/>
    <w:rsid w:val="00C50F25"/>
    <w:rsid w:val="00C516B1"/>
    <w:rsid w:val="00C517C0"/>
    <w:rsid w:val="00C51E56"/>
    <w:rsid w:val="00C51F50"/>
    <w:rsid w:val="00C52247"/>
    <w:rsid w:val="00C525F7"/>
    <w:rsid w:val="00C526D5"/>
    <w:rsid w:val="00C5290F"/>
    <w:rsid w:val="00C5299E"/>
    <w:rsid w:val="00C52BA3"/>
    <w:rsid w:val="00C52F45"/>
    <w:rsid w:val="00C5326F"/>
    <w:rsid w:val="00C53342"/>
    <w:rsid w:val="00C536A2"/>
    <w:rsid w:val="00C5372F"/>
    <w:rsid w:val="00C53C3B"/>
    <w:rsid w:val="00C54328"/>
    <w:rsid w:val="00C54350"/>
    <w:rsid w:val="00C5439C"/>
    <w:rsid w:val="00C54814"/>
    <w:rsid w:val="00C54946"/>
    <w:rsid w:val="00C54BA2"/>
    <w:rsid w:val="00C54BC5"/>
    <w:rsid w:val="00C54D7E"/>
    <w:rsid w:val="00C55280"/>
    <w:rsid w:val="00C55320"/>
    <w:rsid w:val="00C553A5"/>
    <w:rsid w:val="00C55402"/>
    <w:rsid w:val="00C55724"/>
    <w:rsid w:val="00C5593A"/>
    <w:rsid w:val="00C55969"/>
    <w:rsid w:val="00C559DA"/>
    <w:rsid w:val="00C5611E"/>
    <w:rsid w:val="00C5649B"/>
    <w:rsid w:val="00C56B77"/>
    <w:rsid w:val="00C570B7"/>
    <w:rsid w:val="00C57258"/>
    <w:rsid w:val="00C574EB"/>
    <w:rsid w:val="00C5780B"/>
    <w:rsid w:val="00C57B21"/>
    <w:rsid w:val="00C57D42"/>
    <w:rsid w:val="00C602E4"/>
    <w:rsid w:val="00C610A3"/>
    <w:rsid w:val="00C6152E"/>
    <w:rsid w:val="00C61617"/>
    <w:rsid w:val="00C616E4"/>
    <w:rsid w:val="00C62039"/>
    <w:rsid w:val="00C62078"/>
    <w:rsid w:val="00C62393"/>
    <w:rsid w:val="00C62A6A"/>
    <w:rsid w:val="00C62AA3"/>
    <w:rsid w:val="00C62BCB"/>
    <w:rsid w:val="00C63594"/>
    <w:rsid w:val="00C63754"/>
    <w:rsid w:val="00C63F1E"/>
    <w:rsid w:val="00C63F4C"/>
    <w:rsid w:val="00C641D8"/>
    <w:rsid w:val="00C6459F"/>
    <w:rsid w:val="00C64654"/>
    <w:rsid w:val="00C6480A"/>
    <w:rsid w:val="00C64CC8"/>
    <w:rsid w:val="00C64D0A"/>
    <w:rsid w:val="00C652AE"/>
    <w:rsid w:val="00C6541B"/>
    <w:rsid w:val="00C6585E"/>
    <w:rsid w:val="00C658A8"/>
    <w:rsid w:val="00C658DA"/>
    <w:rsid w:val="00C65B95"/>
    <w:rsid w:val="00C65D00"/>
    <w:rsid w:val="00C66049"/>
    <w:rsid w:val="00C66710"/>
    <w:rsid w:val="00C6682E"/>
    <w:rsid w:val="00C66C22"/>
    <w:rsid w:val="00C67618"/>
    <w:rsid w:val="00C67C22"/>
    <w:rsid w:val="00C70174"/>
    <w:rsid w:val="00C7064B"/>
    <w:rsid w:val="00C7089B"/>
    <w:rsid w:val="00C70D7B"/>
    <w:rsid w:val="00C70D91"/>
    <w:rsid w:val="00C7135C"/>
    <w:rsid w:val="00C7171B"/>
    <w:rsid w:val="00C725E4"/>
    <w:rsid w:val="00C72851"/>
    <w:rsid w:val="00C72AF5"/>
    <w:rsid w:val="00C72AFA"/>
    <w:rsid w:val="00C72BD6"/>
    <w:rsid w:val="00C731EB"/>
    <w:rsid w:val="00C7323E"/>
    <w:rsid w:val="00C7340A"/>
    <w:rsid w:val="00C7340C"/>
    <w:rsid w:val="00C736F2"/>
    <w:rsid w:val="00C74285"/>
    <w:rsid w:val="00C74489"/>
    <w:rsid w:val="00C7473B"/>
    <w:rsid w:val="00C74886"/>
    <w:rsid w:val="00C74BB3"/>
    <w:rsid w:val="00C74CDB"/>
    <w:rsid w:val="00C751E0"/>
    <w:rsid w:val="00C752ED"/>
    <w:rsid w:val="00C75531"/>
    <w:rsid w:val="00C757C4"/>
    <w:rsid w:val="00C75A6F"/>
    <w:rsid w:val="00C75AA8"/>
    <w:rsid w:val="00C75B06"/>
    <w:rsid w:val="00C75FDC"/>
    <w:rsid w:val="00C7617F"/>
    <w:rsid w:val="00C7684C"/>
    <w:rsid w:val="00C76B55"/>
    <w:rsid w:val="00C77112"/>
    <w:rsid w:val="00C773BD"/>
    <w:rsid w:val="00C7790F"/>
    <w:rsid w:val="00C779C5"/>
    <w:rsid w:val="00C77E5A"/>
    <w:rsid w:val="00C77FE0"/>
    <w:rsid w:val="00C803DB"/>
    <w:rsid w:val="00C80C4C"/>
    <w:rsid w:val="00C80FDE"/>
    <w:rsid w:val="00C81376"/>
    <w:rsid w:val="00C816E7"/>
    <w:rsid w:val="00C81925"/>
    <w:rsid w:val="00C82A29"/>
    <w:rsid w:val="00C82AF4"/>
    <w:rsid w:val="00C837AD"/>
    <w:rsid w:val="00C83FDF"/>
    <w:rsid w:val="00C841A9"/>
    <w:rsid w:val="00C844E0"/>
    <w:rsid w:val="00C845BC"/>
    <w:rsid w:val="00C84617"/>
    <w:rsid w:val="00C85133"/>
    <w:rsid w:val="00C8590E"/>
    <w:rsid w:val="00C86221"/>
    <w:rsid w:val="00C86895"/>
    <w:rsid w:val="00C86A84"/>
    <w:rsid w:val="00C86CA4"/>
    <w:rsid w:val="00C86CD1"/>
    <w:rsid w:val="00C86DE8"/>
    <w:rsid w:val="00C86F7B"/>
    <w:rsid w:val="00C86FD6"/>
    <w:rsid w:val="00C872BC"/>
    <w:rsid w:val="00C90423"/>
    <w:rsid w:val="00C90748"/>
    <w:rsid w:val="00C90A52"/>
    <w:rsid w:val="00C90BAA"/>
    <w:rsid w:val="00C90CEA"/>
    <w:rsid w:val="00C917E0"/>
    <w:rsid w:val="00C91ADA"/>
    <w:rsid w:val="00C91BC7"/>
    <w:rsid w:val="00C91C3C"/>
    <w:rsid w:val="00C92222"/>
    <w:rsid w:val="00C922E2"/>
    <w:rsid w:val="00C92597"/>
    <w:rsid w:val="00C92670"/>
    <w:rsid w:val="00C92A71"/>
    <w:rsid w:val="00C92AE6"/>
    <w:rsid w:val="00C92B46"/>
    <w:rsid w:val="00C92DEB"/>
    <w:rsid w:val="00C9319E"/>
    <w:rsid w:val="00C93227"/>
    <w:rsid w:val="00C93330"/>
    <w:rsid w:val="00C9346B"/>
    <w:rsid w:val="00C9351E"/>
    <w:rsid w:val="00C9367B"/>
    <w:rsid w:val="00C93945"/>
    <w:rsid w:val="00C93A46"/>
    <w:rsid w:val="00C93C1E"/>
    <w:rsid w:val="00C94B22"/>
    <w:rsid w:val="00C94FF0"/>
    <w:rsid w:val="00C954B5"/>
    <w:rsid w:val="00C9598B"/>
    <w:rsid w:val="00C96617"/>
    <w:rsid w:val="00C96858"/>
    <w:rsid w:val="00C96E12"/>
    <w:rsid w:val="00C96E5E"/>
    <w:rsid w:val="00C96E97"/>
    <w:rsid w:val="00C96F6D"/>
    <w:rsid w:val="00C97403"/>
    <w:rsid w:val="00C979E9"/>
    <w:rsid w:val="00CA000F"/>
    <w:rsid w:val="00CA09BB"/>
    <w:rsid w:val="00CA1041"/>
    <w:rsid w:val="00CA113C"/>
    <w:rsid w:val="00CA12C4"/>
    <w:rsid w:val="00CA152F"/>
    <w:rsid w:val="00CA1609"/>
    <w:rsid w:val="00CA1629"/>
    <w:rsid w:val="00CA18F2"/>
    <w:rsid w:val="00CA1944"/>
    <w:rsid w:val="00CA1DC2"/>
    <w:rsid w:val="00CA2202"/>
    <w:rsid w:val="00CA231D"/>
    <w:rsid w:val="00CA30EB"/>
    <w:rsid w:val="00CA314B"/>
    <w:rsid w:val="00CA34F0"/>
    <w:rsid w:val="00CA34FF"/>
    <w:rsid w:val="00CA37BB"/>
    <w:rsid w:val="00CA3996"/>
    <w:rsid w:val="00CA3F56"/>
    <w:rsid w:val="00CA42FF"/>
    <w:rsid w:val="00CA4EE9"/>
    <w:rsid w:val="00CA4FCD"/>
    <w:rsid w:val="00CA5065"/>
    <w:rsid w:val="00CA54E3"/>
    <w:rsid w:val="00CA5649"/>
    <w:rsid w:val="00CA5723"/>
    <w:rsid w:val="00CA5739"/>
    <w:rsid w:val="00CA5D34"/>
    <w:rsid w:val="00CA6564"/>
    <w:rsid w:val="00CA6B11"/>
    <w:rsid w:val="00CA6B8D"/>
    <w:rsid w:val="00CA6BBF"/>
    <w:rsid w:val="00CA6C97"/>
    <w:rsid w:val="00CA6E83"/>
    <w:rsid w:val="00CA6FE4"/>
    <w:rsid w:val="00CA70AA"/>
    <w:rsid w:val="00CA733F"/>
    <w:rsid w:val="00CA73DB"/>
    <w:rsid w:val="00CA77E8"/>
    <w:rsid w:val="00CA798F"/>
    <w:rsid w:val="00CA7DA1"/>
    <w:rsid w:val="00CA7DE8"/>
    <w:rsid w:val="00CA7F2B"/>
    <w:rsid w:val="00CB0306"/>
    <w:rsid w:val="00CB032C"/>
    <w:rsid w:val="00CB0504"/>
    <w:rsid w:val="00CB07BE"/>
    <w:rsid w:val="00CB09BE"/>
    <w:rsid w:val="00CB0F32"/>
    <w:rsid w:val="00CB11D4"/>
    <w:rsid w:val="00CB141E"/>
    <w:rsid w:val="00CB1599"/>
    <w:rsid w:val="00CB179C"/>
    <w:rsid w:val="00CB1B4D"/>
    <w:rsid w:val="00CB1E41"/>
    <w:rsid w:val="00CB2287"/>
    <w:rsid w:val="00CB2318"/>
    <w:rsid w:val="00CB2516"/>
    <w:rsid w:val="00CB2669"/>
    <w:rsid w:val="00CB2675"/>
    <w:rsid w:val="00CB32C1"/>
    <w:rsid w:val="00CB334C"/>
    <w:rsid w:val="00CB3385"/>
    <w:rsid w:val="00CB3602"/>
    <w:rsid w:val="00CB42B8"/>
    <w:rsid w:val="00CB43C6"/>
    <w:rsid w:val="00CB478D"/>
    <w:rsid w:val="00CB4A7B"/>
    <w:rsid w:val="00CB4B57"/>
    <w:rsid w:val="00CB4D07"/>
    <w:rsid w:val="00CB4EAF"/>
    <w:rsid w:val="00CB5BEE"/>
    <w:rsid w:val="00CB611E"/>
    <w:rsid w:val="00CB62FD"/>
    <w:rsid w:val="00CB650D"/>
    <w:rsid w:val="00CB65C9"/>
    <w:rsid w:val="00CB6A18"/>
    <w:rsid w:val="00CB745E"/>
    <w:rsid w:val="00CB74DB"/>
    <w:rsid w:val="00CB79AA"/>
    <w:rsid w:val="00CB7D28"/>
    <w:rsid w:val="00CB7F4C"/>
    <w:rsid w:val="00CC00AF"/>
    <w:rsid w:val="00CC01E8"/>
    <w:rsid w:val="00CC04C2"/>
    <w:rsid w:val="00CC07C8"/>
    <w:rsid w:val="00CC0ABE"/>
    <w:rsid w:val="00CC10CE"/>
    <w:rsid w:val="00CC1656"/>
    <w:rsid w:val="00CC2000"/>
    <w:rsid w:val="00CC2570"/>
    <w:rsid w:val="00CC25B7"/>
    <w:rsid w:val="00CC27A0"/>
    <w:rsid w:val="00CC2FA3"/>
    <w:rsid w:val="00CC32A7"/>
    <w:rsid w:val="00CC3542"/>
    <w:rsid w:val="00CC43E0"/>
    <w:rsid w:val="00CC44E1"/>
    <w:rsid w:val="00CC4732"/>
    <w:rsid w:val="00CC4A41"/>
    <w:rsid w:val="00CC531B"/>
    <w:rsid w:val="00CC5652"/>
    <w:rsid w:val="00CC5BC8"/>
    <w:rsid w:val="00CC5D60"/>
    <w:rsid w:val="00CC65F3"/>
    <w:rsid w:val="00CC6B69"/>
    <w:rsid w:val="00CC6D81"/>
    <w:rsid w:val="00CC7028"/>
    <w:rsid w:val="00CC735C"/>
    <w:rsid w:val="00CC78C8"/>
    <w:rsid w:val="00CC7998"/>
    <w:rsid w:val="00CC7CFE"/>
    <w:rsid w:val="00CD0200"/>
    <w:rsid w:val="00CD028A"/>
    <w:rsid w:val="00CD0395"/>
    <w:rsid w:val="00CD056E"/>
    <w:rsid w:val="00CD068D"/>
    <w:rsid w:val="00CD0835"/>
    <w:rsid w:val="00CD0E23"/>
    <w:rsid w:val="00CD13DC"/>
    <w:rsid w:val="00CD1A0B"/>
    <w:rsid w:val="00CD28C2"/>
    <w:rsid w:val="00CD2BEE"/>
    <w:rsid w:val="00CD305F"/>
    <w:rsid w:val="00CD3416"/>
    <w:rsid w:val="00CD3971"/>
    <w:rsid w:val="00CD3ADE"/>
    <w:rsid w:val="00CD40F0"/>
    <w:rsid w:val="00CD416F"/>
    <w:rsid w:val="00CD4C28"/>
    <w:rsid w:val="00CD502D"/>
    <w:rsid w:val="00CD5059"/>
    <w:rsid w:val="00CD523B"/>
    <w:rsid w:val="00CD55A0"/>
    <w:rsid w:val="00CD58E1"/>
    <w:rsid w:val="00CE00AC"/>
    <w:rsid w:val="00CE01F3"/>
    <w:rsid w:val="00CE0345"/>
    <w:rsid w:val="00CE0456"/>
    <w:rsid w:val="00CE04D9"/>
    <w:rsid w:val="00CE04FF"/>
    <w:rsid w:val="00CE0562"/>
    <w:rsid w:val="00CE085E"/>
    <w:rsid w:val="00CE0874"/>
    <w:rsid w:val="00CE0B39"/>
    <w:rsid w:val="00CE0B42"/>
    <w:rsid w:val="00CE0CE3"/>
    <w:rsid w:val="00CE17B2"/>
    <w:rsid w:val="00CE17B9"/>
    <w:rsid w:val="00CE1D63"/>
    <w:rsid w:val="00CE211A"/>
    <w:rsid w:val="00CE2423"/>
    <w:rsid w:val="00CE276A"/>
    <w:rsid w:val="00CE2BFA"/>
    <w:rsid w:val="00CE2D8E"/>
    <w:rsid w:val="00CE3609"/>
    <w:rsid w:val="00CE3732"/>
    <w:rsid w:val="00CE387D"/>
    <w:rsid w:val="00CE41BC"/>
    <w:rsid w:val="00CE4462"/>
    <w:rsid w:val="00CE47D7"/>
    <w:rsid w:val="00CE49A3"/>
    <w:rsid w:val="00CE4E8D"/>
    <w:rsid w:val="00CE50E2"/>
    <w:rsid w:val="00CE51E1"/>
    <w:rsid w:val="00CE583A"/>
    <w:rsid w:val="00CE60A7"/>
    <w:rsid w:val="00CE6357"/>
    <w:rsid w:val="00CE63DA"/>
    <w:rsid w:val="00CE64A1"/>
    <w:rsid w:val="00CE64D6"/>
    <w:rsid w:val="00CE69C1"/>
    <w:rsid w:val="00CE6AD5"/>
    <w:rsid w:val="00CE702A"/>
    <w:rsid w:val="00CE739F"/>
    <w:rsid w:val="00CE7665"/>
    <w:rsid w:val="00CE7733"/>
    <w:rsid w:val="00CE7EB6"/>
    <w:rsid w:val="00CF021B"/>
    <w:rsid w:val="00CF0535"/>
    <w:rsid w:val="00CF08F4"/>
    <w:rsid w:val="00CF0CD1"/>
    <w:rsid w:val="00CF116F"/>
    <w:rsid w:val="00CF17DB"/>
    <w:rsid w:val="00CF1C0D"/>
    <w:rsid w:val="00CF1F7A"/>
    <w:rsid w:val="00CF2180"/>
    <w:rsid w:val="00CF21C7"/>
    <w:rsid w:val="00CF25EC"/>
    <w:rsid w:val="00CF28EB"/>
    <w:rsid w:val="00CF32BD"/>
    <w:rsid w:val="00CF3415"/>
    <w:rsid w:val="00CF3B05"/>
    <w:rsid w:val="00CF434F"/>
    <w:rsid w:val="00CF450E"/>
    <w:rsid w:val="00CF4640"/>
    <w:rsid w:val="00CF4752"/>
    <w:rsid w:val="00CF4905"/>
    <w:rsid w:val="00CF4E8D"/>
    <w:rsid w:val="00CF50DD"/>
    <w:rsid w:val="00CF5108"/>
    <w:rsid w:val="00CF5128"/>
    <w:rsid w:val="00CF5131"/>
    <w:rsid w:val="00CF5A50"/>
    <w:rsid w:val="00CF5D6D"/>
    <w:rsid w:val="00CF5DD1"/>
    <w:rsid w:val="00CF600A"/>
    <w:rsid w:val="00CF6115"/>
    <w:rsid w:val="00CF632B"/>
    <w:rsid w:val="00CF6543"/>
    <w:rsid w:val="00CF73A0"/>
    <w:rsid w:val="00CF7895"/>
    <w:rsid w:val="00CF7917"/>
    <w:rsid w:val="00CF7A0D"/>
    <w:rsid w:val="00CF7F13"/>
    <w:rsid w:val="00CF7F2C"/>
    <w:rsid w:val="00D0045B"/>
    <w:rsid w:val="00D00469"/>
    <w:rsid w:val="00D01FC1"/>
    <w:rsid w:val="00D02067"/>
    <w:rsid w:val="00D02729"/>
    <w:rsid w:val="00D02845"/>
    <w:rsid w:val="00D02EA3"/>
    <w:rsid w:val="00D02FDF"/>
    <w:rsid w:val="00D03126"/>
    <w:rsid w:val="00D035C6"/>
    <w:rsid w:val="00D03811"/>
    <w:rsid w:val="00D03869"/>
    <w:rsid w:val="00D03A98"/>
    <w:rsid w:val="00D03C49"/>
    <w:rsid w:val="00D04962"/>
    <w:rsid w:val="00D04C57"/>
    <w:rsid w:val="00D04D9C"/>
    <w:rsid w:val="00D0508D"/>
    <w:rsid w:val="00D053D8"/>
    <w:rsid w:val="00D055A0"/>
    <w:rsid w:val="00D057EA"/>
    <w:rsid w:val="00D05A20"/>
    <w:rsid w:val="00D05BD9"/>
    <w:rsid w:val="00D05FEA"/>
    <w:rsid w:val="00D065AE"/>
    <w:rsid w:val="00D06793"/>
    <w:rsid w:val="00D0682D"/>
    <w:rsid w:val="00D06B75"/>
    <w:rsid w:val="00D06F54"/>
    <w:rsid w:val="00D070D5"/>
    <w:rsid w:val="00D076B7"/>
    <w:rsid w:val="00D0782F"/>
    <w:rsid w:val="00D07C5C"/>
    <w:rsid w:val="00D07FAB"/>
    <w:rsid w:val="00D10198"/>
    <w:rsid w:val="00D10992"/>
    <w:rsid w:val="00D10B2F"/>
    <w:rsid w:val="00D10B57"/>
    <w:rsid w:val="00D10D8A"/>
    <w:rsid w:val="00D115C4"/>
    <w:rsid w:val="00D11630"/>
    <w:rsid w:val="00D11D44"/>
    <w:rsid w:val="00D1221D"/>
    <w:rsid w:val="00D12878"/>
    <w:rsid w:val="00D12A11"/>
    <w:rsid w:val="00D12FC7"/>
    <w:rsid w:val="00D1352A"/>
    <w:rsid w:val="00D136C5"/>
    <w:rsid w:val="00D13B4F"/>
    <w:rsid w:val="00D13B79"/>
    <w:rsid w:val="00D1412B"/>
    <w:rsid w:val="00D1441A"/>
    <w:rsid w:val="00D1452A"/>
    <w:rsid w:val="00D1493E"/>
    <w:rsid w:val="00D14B59"/>
    <w:rsid w:val="00D15293"/>
    <w:rsid w:val="00D153F6"/>
    <w:rsid w:val="00D154C5"/>
    <w:rsid w:val="00D15568"/>
    <w:rsid w:val="00D1557B"/>
    <w:rsid w:val="00D15BD4"/>
    <w:rsid w:val="00D15DB5"/>
    <w:rsid w:val="00D160BC"/>
    <w:rsid w:val="00D16196"/>
    <w:rsid w:val="00D16460"/>
    <w:rsid w:val="00D1670C"/>
    <w:rsid w:val="00D167FB"/>
    <w:rsid w:val="00D16B4D"/>
    <w:rsid w:val="00D16EE4"/>
    <w:rsid w:val="00D16FA3"/>
    <w:rsid w:val="00D17181"/>
    <w:rsid w:val="00D1720D"/>
    <w:rsid w:val="00D173EB"/>
    <w:rsid w:val="00D175C4"/>
    <w:rsid w:val="00D17D16"/>
    <w:rsid w:val="00D17EA8"/>
    <w:rsid w:val="00D2006F"/>
    <w:rsid w:val="00D2015B"/>
    <w:rsid w:val="00D20319"/>
    <w:rsid w:val="00D20C55"/>
    <w:rsid w:val="00D20D9D"/>
    <w:rsid w:val="00D21063"/>
    <w:rsid w:val="00D21145"/>
    <w:rsid w:val="00D21150"/>
    <w:rsid w:val="00D21395"/>
    <w:rsid w:val="00D21680"/>
    <w:rsid w:val="00D21786"/>
    <w:rsid w:val="00D22009"/>
    <w:rsid w:val="00D221D0"/>
    <w:rsid w:val="00D222DD"/>
    <w:rsid w:val="00D2260D"/>
    <w:rsid w:val="00D22A14"/>
    <w:rsid w:val="00D22D05"/>
    <w:rsid w:val="00D23223"/>
    <w:rsid w:val="00D239ED"/>
    <w:rsid w:val="00D23D12"/>
    <w:rsid w:val="00D24120"/>
    <w:rsid w:val="00D241BD"/>
    <w:rsid w:val="00D24455"/>
    <w:rsid w:val="00D247B8"/>
    <w:rsid w:val="00D24BDD"/>
    <w:rsid w:val="00D24DCF"/>
    <w:rsid w:val="00D25096"/>
    <w:rsid w:val="00D251B5"/>
    <w:rsid w:val="00D25253"/>
    <w:rsid w:val="00D258C5"/>
    <w:rsid w:val="00D25CF4"/>
    <w:rsid w:val="00D25EAA"/>
    <w:rsid w:val="00D26382"/>
    <w:rsid w:val="00D26476"/>
    <w:rsid w:val="00D264DB"/>
    <w:rsid w:val="00D26A30"/>
    <w:rsid w:val="00D26AB2"/>
    <w:rsid w:val="00D270B1"/>
    <w:rsid w:val="00D27566"/>
    <w:rsid w:val="00D27578"/>
    <w:rsid w:val="00D27B2B"/>
    <w:rsid w:val="00D30316"/>
    <w:rsid w:val="00D30C78"/>
    <w:rsid w:val="00D30CC5"/>
    <w:rsid w:val="00D3130E"/>
    <w:rsid w:val="00D3130F"/>
    <w:rsid w:val="00D315D8"/>
    <w:rsid w:val="00D3191C"/>
    <w:rsid w:val="00D31FCB"/>
    <w:rsid w:val="00D320B2"/>
    <w:rsid w:val="00D3274F"/>
    <w:rsid w:val="00D3279F"/>
    <w:rsid w:val="00D32934"/>
    <w:rsid w:val="00D32A9B"/>
    <w:rsid w:val="00D3319F"/>
    <w:rsid w:val="00D3325C"/>
    <w:rsid w:val="00D33741"/>
    <w:rsid w:val="00D33C7A"/>
    <w:rsid w:val="00D33D9E"/>
    <w:rsid w:val="00D3429F"/>
    <w:rsid w:val="00D34A07"/>
    <w:rsid w:val="00D34CCC"/>
    <w:rsid w:val="00D34D97"/>
    <w:rsid w:val="00D350FB"/>
    <w:rsid w:val="00D35893"/>
    <w:rsid w:val="00D35996"/>
    <w:rsid w:val="00D35E23"/>
    <w:rsid w:val="00D3634D"/>
    <w:rsid w:val="00D36C2D"/>
    <w:rsid w:val="00D36EC2"/>
    <w:rsid w:val="00D36FD6"/>
    <w:rsid w:val="00D3722B"/>
    <w:rsid w:val="00D3792E"/>
    <w:rsid w:val="00D37979"/>
    <w:rsid w:val="00D37B5E"/>
    <w:rsid w:val="00D37EEE"/>
    <w:rsid w:val="00D40025"/>
    <w:rsid w:val="00D40036"/>
    <w:rsid w:val="00D4029F"/>
    <w:rsid w:val="00D40B8C"/>
    <w:rsid w:val="00D40CAA"/>
    <w:rsid w:val="00D40F52"/>
    <w:rsid w:val="00D411B1"/>
    <w:rsid w:val="00D412F8"/>
    <w:rsid w:val="00D414A3"/>
    <w:rsid w:val="00D414B0"/>
    <w:rsid w:val="00D415AA"/>
    <w:rsid w:val="00D417DF"/>
    <w:rsid w:val="00D41DEF"/>
    <w:rsid w:val="00D41FB3"/>
    <w:rsid w:val="00D41FDA"/>
    <w:rsid w:val="00D42203"/>
    <w:rsid w:val="00D42400"/>
    <w:rsid w:val="00D42470"/>
    <w:rsid w:val="00D427E3"/>
    <w:rsid w:val="00D42F1E"/>
    <w:rsid w:val="00D43015"/>
    <w:rsid w:val="00D43499"/>
    <w:rsid w:val="00D4383E"/>
    <w:rsid w:val="00D43E65"/>
    <w:rsid w:val="00D44A86"/>
    <w:rsid w:val="00D44CA3"/>
    <w:rsid w:val="00D44F32"/>
    <w:rsid w:val="00D44FF4"/>
    <w:rsid w:val="00D452F6"/>
    <w:rsid w:val="00D4530E"/>
    <w:rsid w:val="00D45C26"/>
    <w:rsid w:val="00D45F29"/>
    <w:rsid w:val="00D462C3"/>
    <w:rsid w:val="00D46DE8"/>
    <w:rsid w:val="00D46E3B"/>
    <w:rsid w:val="00D47226"/>
    <w:rsid w:val="00D47311"/>
    <w:rsid w:val="00D47764"/>
    <w:rsid w:val="00D47908"/>
    <w:rsid w:val="00D47E7A"/>
    <w:rsid w:val="00D47F8D"/>
    <w:rsid w:val="00D47FD2"/>
    <w:rsid w:val="00D47FE9"/>
    <w:rsid w:val="00D50017"/>
    <w:rsid w:val="00D50019"/>
    <w:rsid w:val="00D502B7"/>
    <w:rsid w:val="00D5040B"/>
    <w:rsid w:val="00D506F7"/>
    <w:rsid w:val="00D50CF3"/>
    <w:rsid w:val="00D50EC3"/>
    <w:rsid w:val="00D50FB9"/>
    <w:rsid w:val="00D51092"/>
    <w:rsid w:val="00D5114A"/>
    <w:rsid w:val="00D5216F"/>
    <w:rsid w:val="00D52290"/>
    <w:rsid w:val="00D526D1"/>
    <w:rsid w:val="00D526FA"/>
    <w:rsid w:val="00D52729"/>
    <w:rsid w:val="00D52811"/>
    <w:rsid w:val="00D5290B"/>
    <w:rsid w:val="00D52CA5"/>
    <w:rsid w:val="00D53520"/>
    <w:rsid w:val="00D53CC2"/>
    <w:rsid w:val="00D53E89"/>
    <w:rsid w:val="00D5418B"/>
    <w:rsid w:val="00D54240"/>
    <w:rsid w:val="00D54392"/>
    <w:rsid w:val="00D5455E"/>
    <w:rsid w:val="00D54598"/>
    <w:rsid w:val="00D54ADB"/>
    <w:rsid w:val="00D54E9A"/>
    <w:rsid w:val="00D553EF"/>
    <w:rsid w:val="00D5541D"/>
    <w:rsid w:val="00D557AC"/>
    <w:rsid w:val="00D55A3D"/>
    <w:rsid w:val="00D561EF"/>
    <w:rsid w:val="00D56550"/>
    <w:rsid w:val="00D56947"/>
    <w:rsid w:val="00D5707E"/>
    <w:rsid w:val="00D571CA"/>
    <w:rsid w:val="00D57E67"/>
    <w:rsid w:val="00D600FE"/>
    <w:rsid w:val="00D6010E"/>
    <w:rsid w:val="00D601F4"/>
    <w:rsid w:val="00D6023A"/>
    <w:rsid w:val="00D60253"/>
    <w:rsid w:val="00D602ED"/>
    <w:rsid w:val="00D6077A"/>
    <w:rsid w:val="00D60A04"/>
    <w:rsid w:val="00D60B31"/>
    <w:rsid w:val="00D60C6A"/>
    <w:rsid w:val="00D61221"/>
    <w:rsid w:val="00D61549"/>
    <w:rsid w:val="00D61727"/>
    <w:rsid w:val="00D6209D"/>
    <w:rsid w:val="00D624FA"/>
    <w:rsid w:val="00D627B2"/>
    <w:rsid w:val="00D6283E"/>
    <w:rsid w:val="00D62888"/>
    <w:rsid w:val="00D631A4"/>
    <w:rsid w:val="00D632D4"/>
    <w:rsid w:val="00D63305"/>
    <w:rsid w:val="00D6330A"/>
    <w:rsid w:val="00D635EC"/>
    <w:rsid w:val="00D6373C"/>
    <w:rsid w:val="00D63A8D"/>
    <w:rsid w:val="00D640CF"/>
    <w:rsid w:val="00D6430B"/>
    <w:rsid w:val="00D64479"/>
    <w:rsid w:val="00D6462B"/>
    <w:rsid w:val="00D647A8"/>
    <w:rsid w:val="00D64842"/>
    <w:rsid w:val="00D648FD"/>
    <w:rsid w:val="00D64B44"/>
    <w:rsid w:val="00D64BDC"/>
    <w:rsid w:val="00D65142"/>
    <w:rsid w:val="00D6553E"/>
    <w:rsid w:val="00D65726"/>
    <w:rsid w:val="00D669A9"/>
    <w:rsid w:val="00D670A4"/>
    <w:rsid w:val="00D670BF"/>
    <w:rsid w:val="00D675CC"/>
    <w:rsid w:val="00D676B9"/>
    <w:rsid w:val="00D67B6C"/>
    <w:rsid w:val="00D67DB3"/>
    <w:rsid w:val="00D67E38"/>
    <w:rsid w:val="00D701AD"/>
    <w:rsid w:val="00D70500"/>
    <w:rsid w:val="00D70FF0"/>
    <w:rsid w:val="00D7107A"/>
    <w:rsid w:val="00D710F5"/>
    <w:rsid w:val="00D71364"/>
    <w:rsid w:val="00D717B2"/>
    <w:rsid w:val="00D717B4"/>
    <w:rsid w:val="00D71B10"/>
    <w:rsid w:val="00D71EDB"/>
    <w:rsid w:val="00D72319"/>
    <w:rsid w:val="00D725B1"/>
    <w:rsid w:val="00D7262B"/>
    <w:rsid w:val="00D726A5"/>
    <w:rsid w:val="00D72A0F"/>
    <w:rsid w:val="00D73CFC"/>
    <w:rsid w:val="00D740B4"/>
    <w:rsid w:val="00D742EA"/>
    <w:rsid w:val="00D74B0C"/>
    <w:rsid w:val="00D74EA8"/>
    <w:rsid w:val="00D75B82"/>
    <w:rsid w:val="00D75D8D"/>
    <w:rsid w:val="00D76ABB"/>
    <w:rsid w:val="00D76DC7"/>
    <w:rsid w:val="00D76EE5"/>
    <w:rsid w:val="00D76F57"/>
    <w:rsid w:val="00D7737A"/>
    <w:rsid w:val="00D773E9"/>
    <w:rsid w:val="00D77517"/>
    <w:rsid w:val="00D7769A"/>
    <w:rsid w:val="00D779C9"/>
    <w:rsid w:val="00D77C37"/>
    <w:rsid w:val="00D77C74"/>
    <w:rsid w:val="00D80538"/>
    <w:rsid w:val="00D8094D"/>
    <w:rsid w:val="00D80B6D"/>
    <w:rsid w:val="00D80C4B"/>
    <w:rsid w:val="00D815AD"/>
    <w:rsid w:val="00D815C0"/>
    <w:rsid w:val="00D81A66"/>
    <w:rsid w:val="00D81D43"/>
    <w:rsid w:val="00D81E0A"/>
    <w:rsid w:val="00D824E9"/>
    <w:rsid w:val="00D82865"/>
    <w:rsid w:val="00D82C48"/>
    <w:rsid w:val="00D82CDC"/>
    <w:rsid w:val="00D82F07"/>
    <w:rsid w:val="00D83001"/>
    <w:rsid w:val="00D83127"/>
    <w:rsid w:val="00D8315C"/>
    <w:rsid w:val="00D833BE"/>
    <w:rsid w:val="00D83469"/>
    <w:rsid w:val="00D836BE"/>
    <w:rsid w:val="00D83D7B"/>
    <w:rsid w:val="00D83E91"/>
    <w:rsid w:val="00D8400E"/>
    <w:rsid w:val="00D843AF"/>
    <w:rsid w:val="00D8471A"/>
    <w:rsid w:val="00D84AD0"/>
    <w:rsid w:val="00D850CA"/>
    <w:rsid w:val="00D85327"/>
    <w:rsid w:val="00D856EA"/>
    <w:rsid w:val="00D857CA"/>
    <w:rsid w:val="00D85C03"/>
    <w:rsid w:val="00D85FDB"/>
    <w:rsid w:val="00D86216"/>
    <w:rsid w:val="00D86352"/>
    <w:rsid w:val="00D8642F"/>
    <w:rsid w:val="00D86906"/>
    <w:rsid w:val="00D86F0F"/>
    <w:rsid w:val="00D8764E"/>
    <w:rsid w:val="00D8780F"/>
    <w:rsid w:val="00D879E1"/>
    <w:rsid w:val="00D87B79"/>
    <w:rsid w:val="00D87CF0"/>
    <w:rsid w:val="00D9081E"/>
    <w:rsid w:val="00D90981"/>
    <w:rsid w:val="00D90C05"/>
    <w:rsid w:val="00D9100B"/>
    <w:rsid w:val="00D9111A"/>
    <w:rsid w:val="00D91234"/>
    <w:rsid w:val="00D91689"/>
    <w:rsid w:val="00D921A0"/>
    <w:rsid w:val="00D922A9"/>
    <w:rsid w:val="00D92792"/>
    <w:rsid w:val="00D928AF"/>
    <w:rsid w:val="00D92C0D"/>
    <w:rsid w:val="00D9309E"/>
    <w:rsid w:val="00D93AF6"/>
    <w:rsid w:val="00D93C8E"/>
    <w:rsid w:val="00D93F66"/>
    <w:rsid w:val="00D94311"/>
    <w:rsid w:val="00D94335"/>
    <w:rsid w:val="00D94575"/>
    <w:rsid w:val="00D94648"/>
    <w:rsid w:val="00D94B2A"/>
    <w:rsid w:val="00D94F1D"/>
    <w:rsid w:val="00D95744"/>
    <w:rsid w:val="00D957DC"/>
    <w:rsid w:val="00D95A63"/>
    <w:rsid w:val="00D95C06"/>
    <w:rsid w:val="00D95D2C"/>
    <w:rsid w:val="00D96701"/>
    <w:rsid w:val="00D96AC9"/>
    <w:rsid w:val="00D9712E"/>
    <w:rsid w:val="00D97653"/>
    <w:rsid w:val="00D9782E"/>
    <w:rsid w:val="00D97A24"/>
    <w:rsid w:val="00D97F03"/>
    <w:rsid w:val="00DA003D"/>
    <w:rsid w:val="00DA0563"/>
    <w:rsid w:val="00DA086B"/>
    <w:rsid w:val="00DA09A5"/>
    <w:rsid w:val="00DA0B36"/>
    <w:rsid w:val="00DA0B53"/>
    <w:rsid w:val="00DA0EB3"/>
    <w:rsid w:val="00DA13F7"/>
    <w:rsid w:val="00DA22E9"/>
    <w:rsid w:val="00DA2578"/>
    <w:rsid w:val="00DA2626"/>
    <w:rsid w:val="00DA2DBC"/>
    <w:rsid w:val="00DA2E20"/>
    <w:rsid w:val="00DA2E60"/>
    <w:rsid w:val="00DA3060"/>
    <w:rsid w:val="00DA33D4"/>
    <w:rsid w:val="00DA3420"/>
    <w:rsid w:val="00DA372B"/>
    <w:rsid w:val="00DA379A"/>
    <w:rsid w:val="00DA3B39"/>
    <w:rsid w:val="00DA3B44"/>
    <w:rsid w:val="00DA433D"/>
    <w:rsid w:val="00DA449B"/>
    <w:rsid w:val="00DA473C"/>
    <w:rsid w:val="00DA48E9"/>
    <w:rsid w:val="00DA4F7A"/>
    <w:rsid w:val="00DA57EF"/>
    <w:rsid w:val="00DA589C"/>
    <w:rsid w:val="00DA58A1"/>
    <w:rsid w:val="00DA5969"/>
    <w:rsid w:val="00DA5C58"/>
    <w:rsid w:val="00DA5EA2"/>
    <w:rsid w:val="00DA5EBA"/>
    <w:rsid w:val="00DA6628"/>
    <w:rsid w:val="00DA6C55"/>
    <w:rsid w:val="00DA6C8E"/>
    <w:rsid w:val="00DA6E96"/>
    <w:rsid w:val="00DA735F"/>
    <w:rsid w:val="00DA73A0"/>
    <w:rsid w:val="00DA7686"/>
    <w:rsid w:val="00DB00AC"/>
    <w:rsid w:val="00DB02C3"/>
    <w:rsid w:val="00DB0681"/>
    <w:rsid w:val="00DB0727"/>
    <w:rsid w:val="00DB07AD"/>
    <w:rsid w:val="00DB07E6"/>
    <w:rsid w:val="00DB09FA"/>
    <w:rsid w:val="00DB0AD0"/>
    <w:rsid w:val="00DB0B59"/>
    <w:rsid w:val="00DB0C93"/>
    <w:rsid w:val="00DB0CCB"/>
    <w:rsid w:val="00DB0EB6"/>
    <w:rsid w:val="00DB0ECD"/>
    <w:rsid w:val="00DB1263"/>
    <w:rsid w:val="00DB20BB"/>
    <w:rsid w:val="00DB29ED"/>
    <w:rsid w:val="00DB2A94"/>
    <w:rsid w:val="00DB2C2E"/>
    <w:rsid w:val="00DB2DAA"/>
    <w:rsid w:val="00DB3C5E"/>
    <w:rsid w:val="00DB4278"/>
    <w:rsid w:val="00DB42F9"/>
    <w:rsid w:val="00DB4549"/>
    <w:rsid w:val="00DB48AE"/>
    <w:rsid w:val="00DB4983"/>
    <w:rsid w:val="00DB4A5A"/>
    <w:rsid w:val="00DB4BD7"/>
    <w:rsid w:val="00DB51C7"/>
    <w:rsid w:val="00DB5771"/>
    <w:rsid w:val="00DB58A8"/>
    <w:rsid w:val="00DB5948"/>
    <w:rsid w:val="00DB5F6F"/>
    <w:rsid w:val="00DB666E"/>
    <w:rsid w:val="00DB67E9"/>
    <w:rsid w:val="00DB6814"/>
    <w:rsid w:val="00DB68E8"/>
    <w:rsid w:val="00DB6DE1"/>
    <w:rsid w:val="00DB7066"/>
    <w:rsid w:val="00DB7381"/>
    <w:rsid w:val="00DB75DD"/>
    <w:rsid w:val="00DB7693"/>
    <w:rsid w:val="00DB795B"/>
    <w:rsid w:val="00DB7E98"/>
    <w:rsid w:val="00DC006F"/>
    <w:rsid w:val="00DC03B0"/>
    <w:rsid w:val="00DC063A"/>
    <w:rsid w:val="00DC08CF"/>
    <w:rsid w:val="00DC0B87"/>
    <w:rsid w:val="00DC0C5F"/>
    <w:rsid w:val="00DC0FC9"/>
    <w:rsid w:val="00DC10DE"/>
    <w:rsid w:val="00DC1290"/>
    <w:rsid w:val="00DC135C"/>
    <w:rsid w:val="00DC13AE"/>
    <w:rsid w:val="00DC17E6"/>
    <w:rsid w:val="00DC1948"/>
    <w:rsid w:val="00DC24DE"/>
    <w:rsid w:val="00DC2590"/>
    <w:rsid w:val="00DC2595"/>
    <w:rsid w:val="00DC288F"/>
    <w:rsid w:val="00DC29E8"/>
    <w:rsid w:val="00DC2AD1"/>
    <w:rsid w:val="00DC2C29"/>
    <w:rsid w:val="00DC36D1"/>
    <w:rsid w:val="00DC3A0B"/>
    <w:rsid w:val="00DC4113"/>
    <w:rsid w:val="00DC4194"/>
    <w:rsid w:val="00DC4716"/>
    <w:rsid w:val="00DC49EC"/>
    <w:rsid w:val="00DC4E85"/>
    <w:rsid w:val="00DC4F34"/>
    <w:rsid w:val="00DC509B"/>
    <w:rsid w:val="00DC594D"/>
    <w:rsid w:val="00DC5FCC"/>
    <w:rsid w:val="00DC603D"/>
    <w:rsid w:val="00DC6954"/>
    <w:rsid w:val="00DC6B79"/>
    <w:rsid w:val="00DC6B90"/>
    <w:rsid w:val="00DC6C2B"/>
    <w:rsid w:val="00DC6E09"/>
    <w:rsid w:val="00DC6E1E"/>
    <w:rsid w:val="00DC70CB"/>
    <w:rsid w:val="00DC70D5"/>
    <w:rsid w:val="00DC78BD"/>
    <w:rsid w:val="00DC79B5"/>
    <w:rsid w:val="00DC7A38"/>
    <w:rsid w:val="00DC7BB6"/>
    <w:rsid w:val="00DC7BC5"/>
    <w:rsid w:val="00DC7ED8"/>
    <w:rsid w:val="00DD0639"/>
    <w:rsid w:val="00DD0651"/>
    <w:rsid w:val="00DD0703"/>
    <w:rsid w:val="00DD07A5"/>
    <w:rsid w:val="00DD0AB3"/>
    <w:rsid w:val="00DD0BD1"/>
    <w:rsid w:val="00DD0E2A"/>
    <w:rsid w:val="00DD0FC2"/>
    <w:rsid w:val="00DD12BD"/>
    <w:rsid w:val="00DD1319"/>
    <w:rsid w:val="00DD1695"/>
    <w:rsid w:val="00DD16A9"/>
    <w:rsid w:val="00DD16D5"/>
    <w:rsid w:val="00DD17AE"/>
    <w:rsid w:val="00DD196C"/>
    <w:rsid w:val="00DD1B36"/>
    <w:rsid w:val="00DD1BC5"/>
    <w:rsid w:val="00DD1C9A"/>
    <w:rsid w:val="00DD1FF3"/>
    <w:rsid w:val="00DD2109"/>
    <w:rsid w:val="00DD24E5"/>
    <w:rsid w:val="00DD2AF5"/>
    <w:rsid w:val="00DD2B0D"/>
    <w:rsid w:val="00DD2D7C"/>
    <w:rsid w:val="00DD2F49"/>
    <w:rsid w:val="00DD325F"/>
    <w:rsid w:val="00DD33C6"/>
    <w:rsid w:val="00DD3A16"/>
    <w:rsid w:val="00DD3D7A"/>
    <w:rsid w:val="00DD4029"/>
    <w:rsid w:val="00DD40A5"/>
    <w:rsid w:val="00DD433C"/>
    <w:rsid w:val="00DD44A1"/>
    <w:rsid w:val="00DD4B2D"/>
    <w:rsid w:val="00DD4CFD"/>
    <w:rsid w:val="00DD4D61"/>
    <w:rsid w:val="00DD54D4"/>
    <w:rsid w:val="00DD5539"/>
    <w:rsid w:val="00DD56BC"/>
    <w:rsid w:val="00DD5DC7"/>
    <w:rsid w:val="00DD5F58"/>
    <w:rsid w:val="00DD5F88"/>
    <w:rsid w:val="00DD6099"/>
    <w:rsid w:val="00DD61BC"/>
    <w:rsid w:val="00DD6C99"/>
    <w:rsid w:val="00DD6E95"/>
    <w:rsid w:val="00DD7767"/>
    <w:rsid w:val="00DD7A2D"/>
    <w:rsid w:val="00DD7A87"/>
    <w:rsid w:val="00DD7AD0"/>
    <w:rsid w:val="00DD7B43"/>
    <w:rsid w:val="00DD7B9C"/>
    <w:rsid w:val="00DD7F4E"/>
    <w:rsid w:val="00DE0968"/>
    <w:rsid w:val="00DE10C6"/>
    <w:rsid w:val="00DE1304"/>
    <w:rsid w:val="00DE1676"/>
    <w:rsid w:val="00DE1757"/>
    <w:rsid w:val="00DE1766"/>
    <w:rsid w:val="00DE182C"/>
    <w:rsid w:val="00DE18D2"/>
    <w:rsid w:val="00DE1DC0"/>
    <w:rsid w:val="00DE1EA6"/>
    <w:rsid w:val="00DE2056"/>
    <w:rsid w:val="00DE2060"/>
    <w:rsid w:val="00DE24E6"/>
    <w:rsid w:val="00DE2974"/>
    <w:rsid w:val="00DE2A5A"/>
    <w:rsid w:val="00DE2D87"/>
    <w:rsid w:val="00DE2EBD"/>
    <w:rsid w:val="00DE2FC0"/>
    <w:rsid w:val="00DE3325"/>
    <w:rsid w:val="00DE36C6"/>
    <w:rsid w:val="00DE36EB"/>
    <w:rsid w:val="00DE3AA4"/>
    <w:rsid w:val="00DE44F1"/>
    <w:rsid w:val="00DE49BD"/>
    <w:rsid w:val="00DE4A25"/>
    <w:rsid w:val="00DE4B6C"/>
    <w:rsid w:val="00DE4C6C"/>
    <w:rsid w:val="00DE523F"/>
    <w:rsid w:val="00DE5569"/>
    <w:rsid w:val="00DE569E"/>
    <w:rsid w:val="00DE57B0"/>
    <w:rsid w:val="00DE5DEC"/>
    <w:rsid w:val="00DE64BF"/>
    <w:rsid w:val="00DE676B"/>
    <w:rsid w:val="00DE6C1B"/>
    <w:rsid w:val="00DE72BA"/>
    <w:rsid w:val="00DE75F9"/>
    <w:rsid w:val="00DE7B0B"/>
    <w:rsid w:val="00DE7B27"/>
    <w:rsid w:val="00DE7BCF"/>
    <w:rsid w:val="00DE7C48"/>
    <w:rsid w:val="00DE7C55"/>
    <w:rsid w:val="00DF08BB"/>
    <w:rsid w:val="00DF0D87"/>
    <w:rsid w:val="00DF0ED2"/>
    <w:rsid w:val="00DF11F7"/>
    <w:rsid w:val="00DF1BE5"/>
    <w:rsid w:val="00DF1EA2"/>
    <w:rsid w:val="00DF230F"/>
    <w:rsid w:val="00DF2511"/>
    <w:rsid w:val="00DF28D2"/>
    <w:rsid w:val="00DF2D0F"/>
    <w:rsid w:val="00DF2DA5"/>
    <w:rsid w:val="00DF3063"/>
    <w:rsid w:val="00DF339D"/>
    <w:rsid w:val="00DF344A"/>
    <w:rsid w:val="00DF34D2"/>
    <w:rsid w:val="00DF3972"/>
    <w:rsid w:val="00DF3A21"/>
    <w:rsid w:val="00DF3D4C"/>
    <w:rsid w:val="00DF4143"/>
    <w:rsid w:val="00DF4642"/>
    <w:rsid w:val="00DF4854"/>
    <w:rsid w:val="00DF4C0C"/>
    <w:rsid w:val="00DF5230"/>
    <w:rsid w:val="00DF5389"/>
    <w:rsid w:val="00DF5C8E"/>
    <w:rsid w:val="00DF677A"/>
    <w:rsid w:val="00DF6834"/>
    <w:rsid w:val="00DF6B74"/>
    <w:rsid w:val="00DF6B97"/>
    <w:rsid w:val="00DF7376"/>
    <w:rsid w:val="00DF73BA"/>
    <w:rsid w:val="00DF7403"/>
    <w:rsid w:val="00DF74E8"/>
    <w:rsid w:val="00DF7638"/>
    <w:rsid w:val="00DF7C7D"/>
    <w:rsid w:val="00E00C41"/>
    <w:rsid w:val="00E00D10"/>
    <w:rsid w:val="00E00F77"/>
    <w:rsid w:val="00E01029"/>
    <w:rsid w:val="00E012CA"/>
    <w:rsid w:val="00E01435"/>
    <w:rsid w:val="00E01838"/>
    <w:rsid w:val="00E01941"/>
    <w:rsid w:val="00E01949"/>
    <w:rsid w:val="00E01A02"/>
    <w:rsid w:val="00E01BA5"/>
    <w:rsid w:val="00E01D74"/>
    <w:rsid w:val="00E01EA2"/>
    <w:rsid w:val="00E02285"/>
    <w:rsid w:val="00E02427"/>
    <w:rsid w:val="00E024C3"/>
    <w:rsid w:val="00E02812"/>
    <w:rsid w:val="00E02E18"/>
    <w:rsid w:val="00E02FD1"/>
    <w:rsid w:val="00E0353E"/>
    <w:rsid w:val="00E038ED"/>
    <w:rsid w:val="00E03D12"/>
    <w:rsid w:val="00E03FD0"/>
    <w:rsid w:val="00E03FF2"/>
    <w:rsid w:val="00E042A0"/>
    <w:rsid w:val="00E043A0"/>
    <w:rsid w:val="00E048E9"/>
    <w:rsid w:val="00E04AF4"/>
    <w:rsid w:val="00E04C99"/>
    <w:rsid w:val="00E05266"/>
    <w:rsid w:val="00E0577E"/>
    <w:rsid w:val="00E059D6"/>
    <w:rsid w:val="00E05A54"/>
    <w:rsid w:val="00E05ED5"/>
    <w:rsid w:val="00E05F86"/>
    <w:rsid w:val="00E061E3"/>
    <w:rsid w:val="00E06596"/>
    <w:rsid w:val="00E06672"/>
    <w:rsid w:val="00E067A5"/>
    <w:rsid w:val="00E06A96"/>
    <w:rsid w:val="00E07129"/>
    <w:rsid w:val="00E0766D"/>
    <w:rsid w:val="00E079B5"/>
    <w:rsid w:val="00E07A74"/>
    <w:rsid w:val="00E07D51"/>
    <w:rsid w:val="00E10E92"/>
    <w:rsid w:val="00E1107B"/>
    <w:rsid w:val="00E11483"/>
    <w:rsid w:val="00E11510"/>
    <w:rsid w:val="00E11591"/>
    <w:rsid w:val="00E11646"/>
    <w:rsid w:val="00E11655"/>
    <w:rsid w:val="00E119EB"/>
    <w:rsid w:val="00E11AD5"/>
    <w:rsid w:val="00E11C2A"/>
    <w:rsid w:val="00E124DF"/>
    <w:rsid w:val="00E125DE"/>
    <w:rsid w:val="00E12612"/>
    <w:rsid w:val="00E127DB"/>
    <w:rsid w:val="00E12E6B"/>
    <w:rsid w:val="00E13609"/>
    <w:rsid w:val="00E13D06"/>
    <w:rsid w:val="00E14254"/>
    <w:rsid w:val="00E1436D"/>
    <w:rsid w:val="00E14A4C"/>
    <w:rsid w:val="00E14AC8"/>
    <w:rsid w:val="00E14CD1"/>
    <w:rsid w:val="00E15A4E"/>
    <w:rsid w:val="00E15A8A"/>
    <w:rsid w:val="00E15B9E"/>
    <w:rsid w:val="00E15D53"/>
    <w:rsid w:val="00E1611D"/>
    <w:rsid w:val="00E162F2"/>
    <w:rsid w:val="00E1631E"/>
    <w:rsid w:val="00E1663B"/>
    <w:rsid w:val="00E168DB"/>
    <w:rsid w:val="00E1691D"/>
    <w:rsid w:val="00E16CC5"/>
    <w:rsid w:val="00E16D31"/>
    <w:rsid w:val="00E17542"/>
    <w:rsid w:val="00E17560"/>
    <w:rsid w:val="00E17664"/>
    <w:rsid w:val="00E1787F"/>
    <w:rsid w:val="00E17FA0"/>
    <w:rsid w:val="00E203A7"/>
    <w:rsid w:val="00E2062C"/>
    <w:rsid w:val="00E20A59"/>
    <w:rsid w:val="00E20CCC"/>
    <w:rsid w:val="00E21586"/>
    <w:rsid w:val="00E215F0"/>
    <w:rsid w:val="00E21611"/>
    <w:rsid w:val="00E21713"/>
    <w:rsid w:val="00E2173E"/>
    <w:rsid w:val="00E2188B"/>
    <w:rsid w:val="00E21951"/>
    <w:rsid w:val="00E21C1D"/>
    <w:rsid w:val="00E21CD9"/>
    <w:rsid w:val="00E2234D"/>
    <w:rsid w:val="00E225B1"/>
    <w:rsid w:val="00E22B5A"/>
    <w:rsid w:val="00E22DEE"/>
    <w:rsid w:val="00E22E5F"/>
    <w:rsid w:val="00E23061"/>
    <w:rsid w:val="00E2335C"/>
    <w:rsid w:val="00E233AC"/>
    <w:rsid w:val="00E2343B"/>
    <w:rsid w:val="00E2346E"/>
    <w:rsid w:val="00E23525"/>
    <w:rsid w:val="00E23569"/>
    <w:rsid w:val="00E239F8"/>
    <w:rsid w:val="00E23A3E"/>
    <w:rsid w:val="00E23BC6"/>
    <w:rsid w:val="00E23C60"/>
    <w:rsid w:val="00E23C66"/>
    <w:rsid w:val="00E244B0"/>
    <w:rsid w:val="00E2469F"/>
    <w:rsid w:val="00E24884"/>
    <w:rsid w:val="00E2491C"/>
    <w:rsid w:val="00E24D30"/>
    <w:rsid w:val="00E251BC"/>
    <w:rsid w:val="00E25BC0"/>
    <w:rsid w:val="00E26440"/>
    <w:rsid w:val="00E265E9"/>
    <w:rsid w:val="00E266D2"/>
    <w:rsid w:val="00E267D0"/>
    <w:rsid w:val="00E26C87"/>
    <w:rsid w:val="00E2738C"/>
    <w:rsid w:val="00E273F1"/>
    <w:rsid w:val="00E27548"/>
    <w:rsid w:val="00E27A88"/>
    <w:rsid w:val="00E27BF7"/>
    <w:rsid w:val="00E27C4B"/>
    <w:rsid w:val="00E27CFE"/>
    <w:rsid w:val="00E27D0E"/>
    <w:rsid w:val="00E30157"/>
    <w:rsid w:val="00E30231"/>
    <w:rsid w:val="00E30458"/>
    <w:rsid w:val="00E30508"/>
    <w:rsid w:val="00E30616"/>
    <w:rsid w:val="00E30AC7"/>
    <w:rsid w:val="00E30BF7"/>
    <w:rsid w:val="00E30E66"/>
    <w:rsid w:val="00E310E2"/>
    <w:rsid w:val="00E321B3"/>
    <w:rsid w:val="00E32326"/>
    <w:rsid w:val="00E32460"/>
    <w:rsid w:val="00E32585"/>
    <w:rsid w:val="00E32907"/>
    <w:rsid w:val="00E32974"/>
    <w:rsid w:val="00E32E70"/>
    <w:rsid w:val="00E32ECF"/>
    <w:rsid w:val="00E330EA"/>
    <w:rsid w:val="00E3350C"/>
    <w:rsid w:val="00E335B1"/>
    <w:rsid w:val="00E338BF"/>
    <w:rsid w:val="00E33D4A"/>
    <w:rsid w:val="00E33D9C"/>
    <w:rsid w:val="00E342E1"/>
    <w:rsid w:val="00E34CF8"/>
    <w:rsid w:val="00E34D9F"/>
    <w:rsid w:val="00E34F2C"/>
    <w:rsid w:val="00E35056"/>
    <w:rsid w:val="00E35A22"/>
    <w:rsid w:val="00E35AB0"/>
    <w:rsid w:val="00E35C0A"/>
    <w:rsid w:val="00E35C98"/>
    <w:rsid w:val="00E35E61"/>
    <w:rsid w:val="00E35F97"/>
    <w:rsid w:val="00E35FEA"/>
    <w:rsid w:val="00E362A2"/>
    <w:rsid w:val="00E364D0"/>
    <w:rsid w:val="00E369FB"/>
    <w:rsid w:val="00E374A6"/>
    <w:rsid w:val="00E379CF"/>
    <w:rsid w:val="00E402E6"/>
    <w:rsid w:val="00E40473"/>
    <w:rsid w:val="00E4049D"/>
    <w:rsid w:val="00E40508"/>
    <w:rsid w:val="00E4076E"/>
    <w:rsid w:val="00E4098E"/>
    <w:rsid w:val="00E40A5A"/>
    <w:rsid w:val="00E40C00"/>
    <w:rsid w:val="00E412DA"/>
    <w:rsid w:val="00E41319"/>
    <w:rsid w:val="00E41F2B"/>
    <w:rsid w:val="00E4270F"/>
    <w:rsid w:val="00E4330A"/>
    <w:rsid w:val="00E434E1"/>
    <w:rsid w:val="00E43A5E"/>
    <w:rsid w:val="00E43CA3"/>
    <w:rsid w:val="00E44305"/>
    <w:rsid w:val="00E44314"/>
    <w:rsid w:val="00E44871"/>
    <w:rsid w:val="00E4494E"/>
    <w:rsid w:val="00E449AD"/>
    <w:rsid w:val="00E44D3B"/>
    <w:rsid w:val="00E44E2E"/>
    <w:rsid w:val="00E44E52"/>
    <w:rsid w:val="00E4539D"/>
    <w:rsid w:val="00E4547F"/>
    <w:rsid w:val="00E455C3"/>
    <w:rsid w:val="00E45BEC"/>
    <w:rsid w:val="00E45E94"/>
    <w:rsid w:val="00E46084"/>
    <w:rsid w:val="00E46123"/>
    <w:rsid w:val="00E462B7"/>
    <w:rsid w:val="00E46428"/>
    <w:rsid w:val="00E46471"/>
    <w:rsid w:val="00E46BEE"/>
    <w:rsid w:val="00E47392"/>
    <w:rsid w:val="00E473D2"/>
    <w:rsid w:val="00E4784D"/>
    <w:rsid w:val="00E47C66"/>
    <w:rsid w:val="00E47DB1"/>
    <w:rsid w:val="00E50485"/>
    <w:rsid w:val="00E50529"/>
    <w:rsid w:val="00E511CA"/>
    <w:rsid w:val="00E5156D"/>
    <w:rsid w:val="00E517AA"/>
    <w:rsid w:val="00E51A75"/>
    <w:rsid w:val="00E51EB8"/>
    <w:rsid w:val="00E52270"/>
    <w:rsid w:val="00E52290"/>
    <w:rsid w:val="00E527CD"/>
    <w:rsid w:val="00E52C69"/>
    <w:rsid w:val="00E52DA0"/>
    <w:rsid w:val="00E52F2B"/>
    <w:rsid w:val="00E52F58"/>
    <w:rsid w:val="00E52FAB"/>
    <w:rsid w:val="00E52FBE"/>
    <w:rsid w:val="00E53170"/>
    <w:rsid w:val="00E5342D"/>
    <w:rsid w:val="00E5378E"/>
    <w:rsid w:val="00E54041"/>
    <w:rsid w:val="00E541B6"/>
    <w:rsid w:val="00E545A2"/>
    <w:rsid w:val="00E54862"/>
    <w:rsid w:val="00E54A3A"/>
    <w:rsid w:val="00E54F6F"/>
    <w:rsid w:val="00E5574E"/>
    <w:rsid w:val="00E559EE"/>
    <w:rsid w:val="00E560D4"/>
    <w:rsid w:val="00E565B1"/>
    <w:rsid w:val="00E5684F"/>
    <w:rsid w:val="00E569A5"/>
    <w:rsid w:val="00E56A4D"/>
    <w:rsid w:val="00E56A7C"/>
    <w:rsid w:val="00E56A99"/>
    <w:rsid w:val="00E57333"/>
    <w:rsid w:val="00E5760A"/>
    <w:rsid w:val="00E5764C"/>
    <w:rsid w:val="00E5785A"/>
    <w:rsid w:val="00E57B26"/>
    <w:rsid w:val="00E57D74"/>
    <w:rsid w:val="00E57DE6"/>
    <w:rsid w:val="00E6035B"/>
    <w:rsid w:val="00E6064C"/>
    <w:rsid w:val="00E60759"/>
    <w:rsid w:val="00E60910"/>
    <w:rsid w:val="00E60A60"/>
    <w:rsid w:val="00E60E69"/>
    <w:rsid w:val="00E611AF"/>
    <w:rsid w:val="00E612B1"/>
    <w:rsid w:val="00E613A6"/>
    <w:rsid w:val="00E61661"/>
    <w:rsid w:val="00E616D8"/>
    <w:rsid w:val="00E61717"/>
    <w:rsid w:val="00E6172C"/>
    <w:rsid w:val="00E61DDE"/>
    <w:rsid w:val="00E6205E"/>
    <w:rsid w:val="00E62859"/>
    <w:rsid w:val="00E62864"/>
    <w:rsid w:val="00E62AB8"/>
    <w:rsid w:val="00E62E06"/>
    <w:rsid w:val="00E63460"/>
    <w:rsid w:val="00E63616"/>
    <w:rsid w:val="00E63AD9"/>
    <w:rsid w:val="00E63B82"/>
    <w:rsid w:val="00E63C7E"/>
    <w:rsid w:val="00E645B7"/>
    <w:rsid w:val="00E646D9"/>
    <w:rsid w:val="00E648F9"/>
    <w:rsid w:val="00E649F3"/>
    <w:rsid w:val="00E64A04"/>
    <w:rsid w:val="00E64E53"/>
    <w:rsid w:val="00E64EE1"/>
    <w:rsid w:val="00E65012"/>
    <w:rsid w:val="00E650EA"/>
    <w:rsid w:val="00E65182"/>
    <w:rsid w:val="00E6526C"/>
    <w:rsid w:val="00E65BED"/>
    <w:rsid w:val="00E65D96"/>
    <w:rsid w:val="00E6603E"/>
    <w:rsid w:val="00E664A5"/>
    <w:rsid w:val="00E67393"/>
    <w:rsid w:val="00E6768C"/>
    <w:rsid w:val="00E6797E"/>
    <w:rsid w:val="00E67C78"/>
    <w:rsid w:val="00E67D91"/>
    <w:rsid w:val="00E67DE3"/>
    <w:rsid w:val="00E67EB0"/>
    <w:rsid w:val="00E70313"/>
    <w:rsid w:val="00E7039A"/>
    <w:rsid w:val="00E70518"/>
    <w:rsid w:val="00E70629"/>
    <w:rsid w:val="00E70838"/>
    <w:rsid w:val="00E70BA3"/>
    <w:rsid w:val="00E70E41"/>
    <w:rsid w:val="00E71114"/>
    <w:rsid w:val="00E711AB"/>
    <w:rsid w:val="00E71DB5"/>
    <w:rsid w:val="00E71F02"/>
    <w:rsid w:val="00E71F69"/>
    <w:rsid w:val="00E7211E"/>
    <w:rsid w:val="00E724A4"/>
    <w:rsid w:val="00E725F2"/>
    <w:rsid w:val="00E72B95"/>
    <w:rsid w:val="00E72C1C"/>
    <w:rsid w:val="00E73126"/>
    <w:rsid w:val="00E7313B"/>
    <w:rsid w:val="00E731D4"/>
    <w:rsid w:val="00E73420"/>
    <w:rsid w:val="00E7361C"/>
    <w:rsid w:val="00E73AA6"/>
    <w:rsid w:val="00E73EA9"/>
    <w:rsid w:val="00E74462"/>
    <w:rsid w:val="00E74987"/>
    <w:rsid w:val="00E74C86"/>
    <w:rsid w:val="00E7563D"/>
    <w:rsid w:val="00E757C9"/>
    <w:rsid w:val="00E75832"/>
    <w:rsid w:val="00E758F5"/>
    <w:rsid w:val="00E765CD"/>
    <w:rsid w:val="00E76BEF"/>
    <w:rsid w:val="00E76C2F"/>
    <w:rsid w:val="00E76FF2"/>
    <w:rsid w:val="00E77019"/>
    <w:rsid w:val="00E77267"/>
    <w:rsid w:val="00E772AB"/>
    <w:rsid w:val="00E77354"/>
    <w:rsid w:val="00E801B9"/>
    <w:rsid w:val="00E8036C"/>
    <w:rsid w:val="00E805DB"/>
    <w:rsid w:val="00E80E04"/>
    <w:rsid w:val="00E812BE"/>
    <w:rsid w:val="00E817BA"/>
    <w:rsid w:val="00E818C1"/>
    <w:rsid w:val="00E818EE"/>
    <w:rsid w:val="00E819D8"/>
    <w:rsid w:val="00E81E02"/>
    <w:rsid w:val="00E81F9D"/>
    <w:rsid w:val="00E821CC"/>
    <w:rsid w:val="00E82AA6"/>
    <w:rsid w:val="00E82ABE"/>
    <w:rsid w:val="00E82B6C"/>
    <w:rsid w:val="00E82B9B"/>
    <w:rsid w:val="00E82BFF"/>
    <w:rsid w:val="00E8306F"/>
    <w:rsid w:val="00E832A5"/>
    <w:rsid w:val="00E83403"/>
    <w:rsid w:val="00E835E2"/>
    <w:rsid w:val="00E835EB"/>
    <w:rsid w:val="00E837C5"/>
    <w:rsid w:val="00E83D07"/>
    <w:rsid w:val="00E83D4B"/>
    <w:rsid w:val="00E84103"/>
    <w:rsid w:val="00E84C15"/>
    <w:rsid w:val="00E8500D"/>
    <w:rsid w:val="00E85022"/>
    <w:rsid w:val="00E8537B"/>
    <w:rsid w:val="00E853D8"/>
    <w:rsid w:val="00E85614"/>
    <w:rsid w:val="00E85704"/>
    <w:rsid w:val="00E859D3"/>
    <w:rsid w:val="00E85CF7"/>
    <w:rsid w:val="00E85F41"/>
    <w:rsid w:val="00E860EB"/>
    <w:rsid w:val="00E8659F"/>
    <w:rsid w:val="00E86743"/>
    <w:rsid w:val="00E86ABA"/>
    <w:rsid w:val="00E86B6C"/>
    <w:rsid w:val="00E86BC9"/>
    <w:rsid w:val="00E86CCC"/>
    <w:rsid w:val="00E86E13"/>
    <w:rsid w:val="00E86EC3"/>
    <w:rsid w:val="00E87369"/>
    <w:rsid w:val="00E87870"/>
    <w:rsid w:val="00E878CD"/>
    <w:rsid w:val="00E87A55"/>
    <w:rsid w:val="00E87B36"/>
    <w:rsid w:val="00E87C1A"/>
    <w:rsid w:val="00E87C45"/>
    <w:rsid w:val="00E87C65"/>
    <w:rsid w:val="00E87C94"/>
    <w:rsid w:val="00E87D0F"/>
    <w:rsid w:val="00E9026B"/>
    <w:rsid w:val="00E90CC5"/>
    <w:rsid w:val="00E91472"/>
    <w:rsid w:val="00E91753"/>
    <w:rsid w:val="00E91DD0"/>
    <w:rsid w:val="00E91F3E"/>
    <w:rsid w:val="00E924EE"/>
    <w:rsid w:val="00E92B17"/>
    <w:rsid w:val="00E92CBA"/>
    <w:rsid w:val="00E9304C"/>
    <w:rsid w:val="00E9309C"/>
    <w:rsid w:val="00E930C1"/>
    <w:rsid w:val="00E93143"/>
    <w:rsid w:val="00E93610"/>
    <w:rsid w:val="00E9368B"/>
    <w:rsid w:val="00E93A9C"/>
    <w:rsid w:val="00E93BBB"/>
    <w:rsid w:val="00E93D7B"/>
    <w:rsid w:val="00E93EF3"/>
    <w:rsid w:val="00E94316"/>
    <w:rsid w:val="00E9445C"/>
    <w:rsid w:val="00E94B3B"/>
    <w:rsid w:val="00E94D87"/>
    <w:rsid w:val="00E953C7"/>
    <w:rsid w:val="00E956E9"/>
    <w:rsid w:val="00E95A44"/>
    <w:rsid w:val="00E95ADF"/>
    <w:rsid w:val="00E95F4F"/>
    <w:rsid w:val="00E9639F"/>
    <w:rsid w:val="00E964A1"/>
    <w:rsid w:val="00E965E9"/>
    <w:rsid w:val="00E966A4"/>
    <w:rsid w:val="00E968AF"/>
    <w:rsid w:val="00E96A60"/>
    <w:rsid w:val="00E96FE9"/>
    <w:rsid w:val="00E97175"/>
    <w:rsid w:val="00E973C4"/>
    <w:rsid w:val="00E978C9"/>
    <w:rsid w:val="00E97CF3"/>
    <w:rsid w:val="00E97F32"/>
    <w:rsid w:val="00EA0451"/>
    <w:rsid w:val="00EA05C6"/>
    <w:rsid w:val="00EA0697"/>
    <w:rsid w:val="00EA0B79"/>
    <w:rsid w:val="00EA0CBF"/>
    <w:rsid w:val="00EA1B86"/>
    <w:rsid w:val="00EA1BBC"/>
    <w:rsid w:val="00EA2318"/>
    <w:rsid w:val="00EA2ABF"/>
    <w:rsid w:val="00EA2C09"/>
    <w:rsid w:val="00EA3171"/>
    <w:rsid w:val="00EA3689"/>
    <w:rsid w:val="00EA3FC8"/>
    <w:rsid w:val="00EA42DC"/>
    <w:rsid w:val="00EA433B"/>
    <w:rsid w:val="00EA47AE"/>
    <w:rsid w:val="00EA48BB"/>
    <w:rsid w:val="00EA49E5"/>
    <w:rsid w:val="00EA5130"/>
    <w:rsid w:val="00EA528F"/>
    <w:rsid w:val="00EA5ADF"/>
    <w:rsid w:val="00EA5B1C"/>
    <w:rsid w:val="00EA62C3"/>
    <w:rsid w:val="00EA65EA"/>
    <w:rsid w:val="00EA68F9"/>
    <w:rsid w:val="00EA6992"/>
    <w:rsid w:val="00EA6B16"/>
    <w:rsid w:val="00EA6BE2"/>
    <w:rsid w:val="00EA724A"/>
    <w:rsid w:val="00EA7303"/>
    <w:rsid w:val="00EA7413"/>
    <w:rsid w:val="00EA76D6"/>
    <w:rsid w:val="00EA7745"/>
    <w:rsid w:val="00EA7909"/>
    <w:rsid w:val="00EA7AE2"/>
    <w:rsid w:val="00EA7E7B"/>
    <w:rsid w:val="00EA7F19"/>
    <w:rsid w:val="00EB07DB"/>
    <w:rsid w:val="00EB0BE6"/>
    <w:rsid w:val="00EB0D00"/>
    <w:rsid w:val="00EB1B28"/>
    <w:rsid w:val="00EB1DEC"/>
    <w:rsid w:val="00EB21D5"/>
    <w:rsid w:val="00EB22B5"/>
    <w:rsid w:val="00EB25E9"/>
    <w:rsid w:val="00EB263E"/>
    <w:rsid w:val="00EB27AE"/>
    <w:rsid w:val="00EB29BA"/>
    <w:rsid w:val="00EB2B87"/>
    <w:rsid w:val="00EB2DF5"/>
    <w:rsid w:val="00EB2E24"/>
    <w:rsid w:val="00EB2EDF"/>
    <w:rsid w:val="00EB3ACD"/>
    <w:rsid w:val="00EB3AEE"/>
    <w:rsid w:val="00EB3E51"/>
    <w:rsid w:val="00EB4265"/>
    <w:rsid w:val="00EB463C"/>
    <w:rsid w:val="00EB4741"/>
    <w:rsid w:val="00EB4EFE"/>
    <w:rsid w:val="00EB5073"/>
    <w:rsid w:val="00EB50DF"/>
    <w:rsid w:val="00EB582C"/>
    <w:rsid w:val="00EB58D5"/>
    <w:rsid w:val="00EB59B5"/>
    <w:rsid w:val="00EB5AAD"/>
    <w:rsid w:val="00EB5B50"/>
    <w:rsid w:val="00EB5BA3"/>
    <w:rsid w:val="00EB5EF6"/>
    <w:rsid w:val="00EB60AD"/>
    <w:rsid w:val="00EB6253"/>
    <w:rsid w:val="00EB67BB"/>
    <w:rsid w:val="00EB67CA"/>
    <w:rsid w:val="00EB6D25"/>
    <w:rsid w:val="00EB74EC"/>
    <w:rsid w:val="00EB762D"/>
    <w:rsid w:val="00EB7BFB"/>
    <w:rsid w:val="00EB7E29"/>
    <w:rsid w:val="00EC0221"/>
    <w:rsid w:val="00EC0B0D"/>
    <w:rsid w:val="00EC0BCF"/>
    <w:rsid w:val="00EC0F9E"/>
    <w:rsid w:val="00EC17C9"/>
    <w:rsid w:val="00EC1947"/>
    <w:rsid w:val="00EC1A1C"/>
    <w:rsid w:val="00EC236D"/>
    <w:rsid w:val="00EC260F"/>
    <w:rsid w:val="00EC2A2D"/>
    <w:rsid w:val="00EC2AF7"/>
    <w:rsid w:val="00EC2BCE"/>
    <w:rsid w:val="00EC2D50"/>
    <w:rsid w:val="00EC2E48"/>
    <w:rsid w:val="00EC341F"/>
    <w:rsid w:val="00EC344B"/>
    <w:rsid w:val="00EC3BD7"/>
    <w:rsid w:val="00EC4194"/>
    <w:rsid w:val="00EC443C"/>
    <w:rsid w:val="00EC4635"/>
    <w:rsid w:val="00EC4F7E"/>
    <w:rsid w:val="00EC512A"/>
    <w:rsid w:val="00EC5329"/>
    <w:rsid w:val="00EC55AC"/>
    <w:rsid w:val="00EC5700"/>
    <w:rsid w:val="00EC57DF"/>
    <w:rsid w:val="00EC595D"/>
    <w:rsid w:val="00EC598A"/>
    <w:rsid w:val="00EC5A05"/>
    <w:rsid w:val="00EC5FD6"/>
    <w:rsid w:val="00EC6370"/>
    <w:rsid w:val="00EC65D8"/>
    <w:rsid w:val="00EC6CFA"/>
    <w:rsid w:val="00EC6D46"/>
    <w:rsid w:val="00EC6D72"/>
    <w:rsid w:val="00EC6DD4"/>
    <w:rsid w:val="00EC7047"/>
    <w:rsid w:val="00EC722A"/>
    <w:rsid w:val="00EC7D6D"/>
    <w:rsid w:val="00ED0778"/>
    <w:rsid w:val="00ED07BB"/>
    <w:rsid w:val="00ED0F7A"/>
    <w:rsid w:val="00ED1087"/>
    <w:rsid w:val="00ED1386"/>
    <w:rsid w:val="00ED14BD"/>
    <w:rsid w:val="00ED16A1"/>
    <w:rsid w:val="00ED1926"/>
    <w:rsid w:val="00ED1AEC"/>
    <w:rsid w:val="00ED1DF4"/>
    <w:rsid w:val="00ED229E"/>
    <w:rsid w:val="00ED23B8"/>
    <w:rsid w:val="00ED2531"/>
    <w:rsid w:val="00ED2DD6"/>
    <w:rsid w:val="00ED2FE8"/>
    <w:rsid w:val="00ED389D"/>
    <w:rsid w:val="00ED3D89"/>
    <w:rsid w:val="00ED3E06"/>
    <w:rsid w:val="00ED408C"/>
    <w:rsid w:val="00ED42F4"/>
    <w:rsid w:val="00ED44DA"/>
    <w:rsid w:val="00ED4756"/>
    <w:rsid w:val="00ED47CA"/>
    <w:rsid w:val="00ED4B59"/>
    <w:rsid w:val="00ED4BC8"/>
    <w:rsid w:val="00ED4D4A"/>
    <w:rsid w:val="00ED4E60"/>
    <w:rsid w:val="00ED56B6"/>
    <w:rsid w:val="00ED5A11"/>
    <w:rsid w:val="00ED5E3E"/>
    <w:rsid w:val="00ED607D"/>
    <w:rsid w:val="00ED647C"/>
    <w:rsid w:val="00ED65A6"/>
    <w:rsid w:val="00ED699F"/>
    <w:rsid w:val="00ED6BD6"/>
    <w:rsid w:val="00ED6FE5"/>
    <w:rsid w:val="00ED7194"/>
    <w:rsid w:val="00ED7626"/>
    <w:rsid w:val="00ED79E0"/>
    <w:rsid w:val="00ED79F8"/>
    <w:rsid w:val="00ED7CC4"/>
    <w:rsid w:val="00ED7CC7"/>
    <w:rsid w:val="00ED7D1D"/>
    <w:rsid w:val="00ED7E62"/>
    <w:rsid w:val="00EE01D1"/>
    <w:rsid w:val="00EE07D1"/>
    <w:rsid w:val="00EE097D"/>
    <w:rsid w:val="00EE0AE1"/>
    <w:rsid w:val="00EE0C16"/>
    <w:rsid w:val="00EE0F4B"/>
    <w:rsid w:val="00EE0FB8"/>
    <w:rsid w:val="00EE105C"/>
    <w:rsid w:val="00EE107B"/>
    <w:rsid w:val="00EE15BF"/>
    <w:rsid w:val="00EE1B5A"/>
    <w:rsid w:val="00EE247D"/>
    <w:rsid w:val="00EE25B1"/>
    <w:rsid w:val="00EE26BF"/>
    <w:rsid w:val="00EE2885"/>
    <w:rsid w:val="00EE296E"/>
    <w:rsid w:val="00EE2AEA"/>
    <w:rsid w:val="00EE2C6E"/>
    <w:rsid w:val="00EE2E63"/>
    <w:rsid w:val="00EE3259"/>
    <w:rsid w:val="00EE3723"/>
    <w:rsid w:val="00EE37DA"/>
    <w:rsid w:val="00EE37F2"/>
    <w:rsid w:val="00EE3C98"/>
    <w:rsid w:val="00EE401D"/>
    <w:rsid w:val="00EE4514"/>
    <w:rsid w:val="00EE462E"/>
    <w:rsid w:val="00EE4C32"/>
    <w:rsid w:val="00EE4FAF"/>
    <w:rsid w:val="00EE503C"/>
    <w:rsid w:val="00EE5151"/>
    <w:rsid w:val="00EE51CC"/>
    <w:rsid w:val="00EE5376"/>
    <w:rsid w:val="00EE5602"/>
    <w:rsid w:val="00EE56CD"/>
    <w:rsid w:val="00EE5C36"/>
    <w:rsid w:val="00EE5FF7"/>
    <w:rsid w:val="00EE6018"/>
    <w:rsid w:val="00EE6042"/>
    <w:rsid w:val="00EE60E5"/>
    <w:rsid w:val="00EE61AB"/>
    <w:rsid w:val="00EE6299"/>
    <w:rsid w:val="00EE670E"/>
    <w:rsid w:val="00EE67E9"/>
    <w:rsid w:val="00EE6A83"/>
    <w:rsid w:val="00EE6BA7"/>
    <w:rsid w:val="00EE6BCC"/>
    <w:rsid w:val="00EE6E45"/>
    <w:rsid w:val="00EE6FD5"/>
    <w:rsid w:val="00EE6FDD"/>
    <w:rsid w:val="00EE7389"/>
    <w:rsid w:val="00EE762D"/>
    <w:rsid w:val="00EE777E"/>
    <w:rsid w:val="00EE78F8"/>
    <w:rsid w:val="00EE7C33"/>
    <w:rsid w:val="00EE7C8F"/>
    <w:rsid w:val="00EE7CA2"/>
    <w:rsid w:val="00EE7CF4"/>
    <w:rsid w:val="00EF0531"/>
    <w:rsid w:val="00EF05D0"/>
    <w:rsid w:val="00EF08C5"/>
    <w:rsid w:val="00EF0CB4"/>
    <w:rsid w:val="00EF0E87"/>
    <w:rsid w:val="00EF1959"/>
    <w:rsid w:val="00EF1D39"/>
    <w:rsid w:val="00EF1D3D"/>
    <w:rsid w:val="00EF2060"/>
    <w:rsid w:val="00EF2512"/>
    <w:rsid w:val="00EF2769"/>
    <w:rsid w:val="00EF2AE5"/>
    <w:rsid w:val="00EF2FA4"/>
    <w:rsid w:val="00EF3574"/>
    <w:rsid w:val="00EF3A58"/>
    <w:rsid w:val="00EF3B42"/>
    <w:rsid w:val="00EF3BE4"/>
    <w:rsid w:val="00EF3DA7"/>
    <w:rsid w:val="00EF4159"/>
    <w:rsid w:val="00EF4398"/>
    <w:rsid w:val="00EF453D"/>
    <w:rsid w:val="00EF473B"/>
    <w:rsid w:val="00EF47B9"/>
    <w:rsid w:val="00EF4A28"/>
    <w:rsid w:val="00EF4ACA"/>
    <w:rsid w:val="00EF5035"/>
    <w:rsid w:val="00EF5281"/>
    <w:rsid w:val="00EF58B1"/>
    <w:rsid w:val="00EF5963"/>
    <w:rsid w:val="00EF5AAB"/>
    <w:rsid w:val="00EF611F"/>
    <w:rsid w:val="00EF6128"/>
    <w:rsid w:val="00EF62A4"/>
    <w:rsid w:val="00EF632D"/>
    <w:rsid w:val="00EF649A"/>
    <w:rsid w:val="00EF6AEB"/>
    <w:rsid w:val="00EF6BEF"/>
    <w:rsid w:val="00EF6C42"/>
    <w:rsid w:val="00EF749E"/>
    <w:rsid w:val="00EF79C2"/>
    <w:rsid w:val="00EF79F8"/>
    <w:rsid w:val="00EF7B6B"/>
    <w:rsid w:val="00F00119"/>
    <w:rsid w:val="00F00155"/>
    <w:rsid w:val="00F002CF"/>
    <w:rsid w:val="00F00755"/>
    <w:rsid w:val="00F00787"/>
    <w:rsid w:val="00F008E1"/>
    <w:rsid w:val="00F00CBF"/>
    <w:rsid w:val="00F0105C"/>
    <w:rsid w:val="00F0109E"/>
    <w:rsid w:val="00F01138"/>
    <w:rsid w:val="00F01AA9"/>
    <w:rsid w:val="00F01C06"/>
    <w:rsid w:val="00F01E9F"/>
    <w:rsid w:val="00F02441"/>
    <w:rsid w:val="00F02459"/>
    <w:rsid w:val="00F02519"/>
    <w:rsid w:val="00F02C26"/>
    <w:rsid w:val="00F02CD4"/>
    <w:rsid w:val="00F0333F"/>
    <w:rsid w:val="00F033EA"/>
    <w:rsid w:val="00F03752"/>
    <w:rsid w:val="00F04056"/>
    <w:rsid w:val="00F04425"/>
    <w:rsid w:val="00F049D5"/>
    <w:rsid w:val="00F04B1F"/>
    <w:rsid w:val="00F04F37"/>
    <w:rsid w:val="00F05DF0"/>
    <w:rsid w:val="00F05E2A"/>
    <w:rsid w:val="00F06036"/>
    <w:rsid w:val="00F06087"/>
    <w:rsid w:val="00F063F3"/>
    <w:rsid w:val="00F06631"/>
    <w:rsid w:val="00F06A53"/>
    <w:rsid w:val="00F06BBE"/>
    <w:rsid w:val="00F072AE"/>
    <w:rsid w:val="00F078D0"/>
    <w:rsid w:val="00F078D2"/>
    <w:rsid w:val="00F07FA5"/>
    <w:rsid w:val="00F1012A"/>
    <w:rsid w:val="00F10545"/>
    <w:rsid w:val="00F11042"/>
    <w:rsid w:val="00F1120C"/>
    <w:rsid w:val="00F112A7"/>
    <w:rsid w:val="00F11E41"/>
    <w:rsid w:val="00F11E80"/>
    <w:rsid w:val="00F12030"/>
    <w:rsid w:val="00F122E5"/>
    <w:rsid w:val="00F12377"/>
    <w:rsid w:val="00F12759"/>
    <w:rsid w:val="00F12888"/>
    <w:rsid w:val="00F12947"/>
    <w:rsid w:val="00F12E8C"/>
    <w:rsid w:val="00F1302E"/>
    <w:rsid w:val="00F132EB"/>
    <w:rsid w:val="00F13A49"/>
    <w:rsid w:val="00F13BDD"/>
    <w:rsid w:val="00F13C98"/>
    <w:rsid w:val="00F149D6"/>
    <w:rsid w:val="00F14DF3"/>
    <w:rsid w:val="00F14E2E"/>
    <w:rsid w:val="00F15007"/>
    <w:rsid w:val="00F15801"/>
    <w:rsid w:val="00F158A3"/>
    <w:rsid w:val="00F15961"/>
    <w:rsid w:val="00F161F9"/>
    <w:rsid w:val="00F165D9"/>
    <w:rsid w:val="00F16881"/>
    <w:rsid w:val="00F16AAA"/>
    <w:rsid w:val="00F17084"/>
    <w:rsid w:val="00F17289"/>
    <w:rsid w:val="00F17A1A"/>
    <w:rsid w:val="00F17FE8"/>
    <w:rsid w:val="00F20965"/>
    <w:rsid w:val="00F209A7"/>
    <w:rsid w:val="00F209B8"/>
    <w:rsid w:val="00F20AB7"/>
    <w:rsid w:val="00F20CFD"/>
    <w:rsid w:val="00F20E29"/>
    <w:rsid w:val="00F20F83"/>
    <w:rsid w:val="00F2129E"/>
    <w:rsid w:val="00F2152D"/>
    <w:rsid w:val="00F21757"/>
    <w:rsid w:val="00F21B19"/>
    <w:rsid w:val="00F21DBF"/>
    <w:rsid w:val="00F21F21"/>
    <w:rsid w:val="00F2221D"/>
    <w:rsid w:val="00F22246"/>
    <w:rsid w:val="00F223E4"/>
    <w:rsid w:val="00F2250B"/>
    <w:rsid w:val="00F2266E"/>
    <w:rsid w:val="00F22B99"/>
    <w:rsid w:val="00F23331"/>
    <w:rsid w:val="00F23A11"/>
    <w:rsid w:val="00F23DBC"/>
    <w:rsid w:val="00F23EAF"/>
    <w:rsid w:val="00F23EEB"/>
    <w:rsid w:val="00F2401B"/>
    <w:rsid w:val="00F24030"/>
    <w:rsid w:val="00F246E0"/>
    <w:rsid w:val="00F248D7"/>
    <w:rsid w:val="00F24C51"/>
    <w:rsid w:val="00F24E47"/>
    <w:rsid w:val="00F24F2E"/>
    <w:rsid w:val="00F2517A"/>
    <w:rsid w:val="00F258A6"/>
    <w:rsid w:val="00F25BCF"/>
    <w:rsid w:val="00F25D24"/>
    <w:rsid w:val="00F263FB"/>
    <w:rsid w:val="00F2649C"/>
    <w:rsid w:val="00F2653F"/>
    <w:rsid w:val="00F2672F"/>
    <w:rsid w:val="00F26AE1"/>
    <w:rsid w:val="00F26CEB"/>
    <w:rsid w:val="00F26FAB"/>
    <w:rsid w:val="00F27285"/>
    <w:rsid w:val="00F273C5"/>
    <w:rsid w:val="00F27718"/>
    <w:rsid w:val="00F27C6C"/>
    <w:rsid w:val="00F27D59"/>
    <w:rsid w:val="00F27F01"/>
    <w:rsid w:val="00F27FE3"/>
    <w:rsid w:val="00F302C1"/>
    <w:rsid w:val="00F30802"/>
    <w:rsid w:val="00F30933"/>
    <w:rsid w:val="00F30F0D"/>
    <w:rsid w:val="00F3155F"/>
    <w:rsid w:val="00F31BAA"/>
    <w:rsid w:val="00F31C64"/>
    <w:rsid w:val="00F320E2"/>
    <w:rsid w:val="00F32546"/>
    <w:rsid w:val="00F329D7"/>
    <w:rsid w:val="00F32EB0"/>
    <w:rsid w:val="00F337CA"/>
    <w:rsid w:val="00F34299"/>
    <w:rsid w:val="00F34516"/>
    <w:rsid w:val="00F349D9"/>
    <w:rsid w:val="00F34ED0"/>
    <w:rsid w:val="00F35065"/>
    <w:rsid w:val="00F3518D"/>
    <w:rsid w:val="00F3579E"/>
    <w:rsid w:val="00F35E56"/>
    <w:rsid w:val="00F35FAF"/>
    <w:rsid w:val="00F36491"/>
    <w:rsid w:val="00F36F15"/>
    <w:rsid w:val="00F36FC4"/>
    <w:rsid w:val="00F3727A"/>
    <w:rsid w:val="00F375BA"/>
    <w:rsid w:val="00F3774A"/>
    <w:rsid w:val="00F37A2C"/>
    <w:rsid w:val="00F400F1"/>
    <w:rsid w:val="00F402D3"/>
    <w:rsid w:val="00F406EC"/>
    <w:rsid w:val="00F407FC"/>
    <w:rsid w:val="00F40A2B"/>
    <w:rsid w:val="00F40DE8"/>
    <w:rsid w:val="00F40EAA"/>
    <w:rsid w:val="00F40EC1"/>
    <w:rsid w:val="00F41003"/>
    <w:rsid w:val="00F41667"/>
    <w:rsid w:val="00F416EC"/>
    <w:rsid w:val="00F41706"/>
    <w:rsid w:val="00F41CFD"/>
    <w:rsid w:val="00F423CE"/>
    <w:rsid w:val="00F4257F"/>
    <w:rsid w:val="00F42608"/>
    <w:rsid w:val="00F42835"/>
    <w:rsid w:val="00F4283C"/>
    <w:rsid w:val="00F42CE2"/>
    <w:rsid w:val="00F42DBB"/>
    <w:rsid w:val="00F43172"/>
    <w:rsid w:val="00F432E6"/>
    <w:rsid w:val="00F432F6"/>
    <w:rsid w:val="00F43811"/>
    <w:rsid w:val="00F43ACE"/>
    <w:rsid w:val="00F43B02"/>
    <w:rsid w:val="00F43CAD"/>
    <w:rsid w:val="00F43E41"/>
    <w:rsid w:val="00F44754"/>
    <w:rsid w:val="00F44994"/>
    <w:rsid w:val="00F44AE3"/>
    <w:rsid w:val="00F44D2D"/>
    <w:rsid w:val="00F44E27"/>
    <w:rsid w:val="00F45757"/>
    <w:rsid w:val="00F45C8F"/>
    <w:rsid w:val="00F46631"/>
    <w:rsid w:val="00F468DF"/>
    <w:rsid w:val="00F47C21"/>
    <w:rsid w:val="00F507F5"/>
    <w:rsid w:val="00F50BAE"/>
    <w:rsid w:val="00F51040"/>
    <w:rsid w:val="00F517E4"/>
    <w:rsid w:val="00F51EA4"/>
    <w:rsid w:val="00F51F25"/>
    <w:rsid w:val="00F520B5"/>
    <w:rsid w:val="00F52133"/>
    <w:rsid w:val="00F52493"/>
    <w:rsid w:val="00F52B89"/>
    <w:rsid w:val="00F52F5E"/>
    <w:rsid w:val="00F532BF"/>
    <w:rsid w:val="00F534F4"/>
    <w:rsid w:val="00F53504"/>
    <w:rsid w:val="00F537FB"/>
    <w:rsid w:val="00F53876"/>
    <w:rsid w:val="00F538BA"/>
    <w:rsid w:val="00F53A55"/>
    <w:rsid w:val="00F53E81"/>
    <w:rsid w:val="00F53F1F"/>
    <w:rsid w:val="00F541E2"/>
    <w:rsid w:val="00F54433"/>
    <w:rsid w:val="00F5475F"/>
    <w:rsid w:val="00F547DB"/>
    <w:rsid w:val="00F54B00"/>
    <w:rsid w:val="00F552D0"/>
    <w:rsid w:val="00F55301"/>
    <w:rsid w:val="00F5543D"/>
    <w:rsid w:val="00F5573E"/>
    <w:rsid w:val="00F557D6"/>
    <w:rsid w:val="00F55E18"/>
    <w:rsid w:val="00F55FEC"/>
    <w:rsid w:val="00F56689"/>
    <w:rsid w:val="00F57038"/>
    <w:rsid w:val="00F570BC"/>
    <w:rsid w:val="00F5729B"/>
    <w:rsid w:val="00F57343"/>
    <w:rsid w:val="00F57C53"/>
    <w:rsid w:val="00F57FCC"/>
    <w:rsid w:val="00F60536"/>
    <w:rsid w:val="00F6091F"/>
    <w:rsid w:val="00F60AC5"/>
    <w:rsid w:val="00F60EA5"/>
    <w:rsid w:val="00F61329"/>
    <w:rsid w:val="00F615D9"/>
    <w:rsid w:val="00F61D39"/>
    <w:rsid w:val="00F62153"/>
    <w:rsid w:val="00F6261F"/>
    <w:rsid w:val="00F6266E"/>
    <w:rsid w:val="00F628BD"/>
    <w:rsid w:val="00F63756"/>
    <w:rsid w:val="00F638D2"/>
    <w:rsid w:val="00F641FD"/>
    <w:rsid w:val="00F6448F"/>
    <w:rsid w:val="00F64879"/>
    <w:rsid w:val="00F649BB"/>
    <w:rsid w:val="00F649F6"/>
    <w:rsid w:val="00F64B46"/>
    <w:rsid w:val="00F64EAF"/>
    <w:rsid w:val="00F65604"/>
    <w:rsid w:val="00F657CB"/>
    <w:rsid w:val="00F65914"/>
    <w:rsid w:val="00F65C0E"/>
    <w:rsid w:val="00F65D19"/>
    <w:rsid w:val="00F6600C"/>
    <w:rsid w:val="00F661C0"/>
    <w:rsid w:val="00F66304"/>
    <w:rsid w:val="00F665DC"/>
    <w:rsid w:val="00F66A3C"/>
    <w:rsid w:val="00F67008"/>
    <w:rsid w:val="00F6724F"/>
    <w:rsid w:val="00F67367"/>
    <w:rsid w:val="00F6779F"/>
    <w:rsid w:val="00F677B9"/>
    <w:rsid w:val="00F67C0F"/>
    <w:rsid w:val="00F67D5A"/>
    <w:rsid w:val="00F67FB0"/>
    <w:rsid w:val="00F7014A"/>
    <w:rsid w:val="00F706E3"/>
    <w:rsid w:val="00F70C8B"/>
    <w:rsid w:val="00F70FB9"/>
    <w:rsid w:val="00F714F3"/>
    <w:rsid w:val="00F716BD"/>
    <w:rsid w:val="00F71823"/>
    <w:rsid w:val="00F71C0E"/>
    <w:rsid w:val="00F71C58"/>
    <w:rsid w:val="00F71CB7"/>
    <w:rsid w:val="00F71DF6"/>
    <w:rsid w:val="00F71E16"/>
    <w:rsid w:val="00F72085"/>
    <w:rsid w:val="00F72241"/>
    <w:rsid w:val="00F722B1"/>
    <w:rsid w:val="00F723C5"/>
    <w:rsid w:val="00F72403"/>
    <w:rsid w:val="00F72744"/>
    <w:rsid w:val="00F727FA"/>
    <w:rsid w:val="00F72844"/>
    <w:rsid w:val="00F72C55"/>
    <w:rsid w:val="00F7346F"/>
    <w:rsid w:val="00F739FA"/>
    <w:rsid w:val="00F73B6F"/>
    <w:rsid w:val="00F73C0C"/>
    <w:rsid w:val="00F73DA6"/>
    <w:rsid w:val="00F73DDE"/>
    <w:rsid w:val="00F73F45"/>
    <w:rsid w:val="00F74155"/>
    <w:rsid w:val="00F74614"/>
    <w:rsid w:val="00F74735"/>
    <w:rsid w:val="00F75CA8"/>
    <w:rsid w:val="00F763CC"/>
    <w:rsid w:val="00F764B5"/>
    <w:rsid w:val="00F76E88"/>
    <w:rsid w:val="00F7707A"/>
    <w:rsid w:val="00F771BA"/>
    <w:rsid w:val="00F776DB"/>
    <w:rsid w:val="00F77784"/>
    <w:rsid w:val="00F77B9F"/>
    <w:rsid w:val="00F8004D"/>
    <w:rsid w:val="00F80430"/>
    <w:rsid w:val="00F80764"/>
    <w:rsid w:val="00F80C9A"/>
    <w:rsid w:val="00F8198B"/>
    <w:rsid w:val="00F819BB"/>
    <w:rsid w:val="00F82329"/>
    <w:rsid w:val="00F82B43"/>
    <w:rsid w:val="00F82B60"/>
    <w:rsid w:val="00F82DAD"/>
    <w:rsid w:val="00F83407"/>
    <w:rsid w:val="00F83572"/>
    <w:rsid w:val="00F838F6"/>
    <w:rsid w:val="00F83FB7"/>
    <w:rsid w:val="00F8417D"/>
    <w:rsid w:val="00F841BE"/>
    <w:rsid w:val="00F841C3"/>
    <w:rsid w:val="00F84519"/>
    <w:rsid w:val="00F8453D"/>
    <w:rsid w:val="00F845E5"/>
    <w:rsid w:val="00F84626"/>
    <w:rsid w:val="00F846AC"/>
    <w:rsid w:val="00F84B49"/>
    <w:rsid w:val="00F84C08"/>
    <w:rsid w:val="00F84F2F"/>
    <w:rsid w:val="00F85266"/>
    <w:rsid w:val="00F85354"/>
    <w:rsid w:val="00F853FF"/>
    <w:rsid w:val="00F85CC4"/>
    <w:rsid w:val="00F85DC1"/>
    <w:rsid w:val="00F865D9"/>
    <w:rsid w:val="00F865F6"/>
    <w:rsid w:val="00F865FF"/>
    <w:rsid w:val="00F86961"/>
    <w:rsid w:val="00F869E3"/>
    <w:rsid w:val="00F86E8F"/>
    <w:rsid w:val="00F87281"/>
    <w:rsid w:val="00F877AB"/>
    <w:rsid w:val="00F87C06"/>
    <w:rsid w:val="00F90241"/>
    <w:rsid w:val="00F90D12"/>
    <w:rsid w:val="00F90D3E"/>
    <w:rsid w:val="00F91170"/>
    <w:rsid w:val="00F912EA"/>
    <w:rsid w:val="00F919BE"/>
    <w:rsid w:val="00F91A95"/>
    <w:rsid w:val="00F91B4F"/>
    <w:rsid w:val="00F91DA2"/>
    <w:rsid w:val="00F92055"/>
    <w:rsid w:val="00F92207"/>
    <w:rsid w:val="00F92C1A"/>
    <w:rsid w:val="00F92D45"/>
    <w:rsid w:val="00F92FB2"/>
    <w:rsid w:val="00F93026"/>
    <w:rsid w:val="00F93406"/>
    <w:rsid w:val="00F93443"/>
    <w:rsid w:val="00F93573"/>
    <w:rsid w:val="00F936FE"/>
    <w:rsid w:val="00F93A50"/>
    <w:rsid w:val="00F93B4C"/>
    <w:rsid w:val="00F9408F"/>
    <w:rsid w:val="00F94107"/>
    <w:rsid w:val="00F94466"/>
    <w:rsid w:val="00F9446B"/>
    <w:rsid w:val="00F9492C"/>
    <w:rsid w:val="00F94D33"/>
    <w:rsid w:val="00F956E5"/>
    <w:rsid w:val="00F9581B"/>
    <w:rsid w:val="00F95A8F"/>
    <w:rsid w:val="00F95B2B"/>
    <w:rsid w:val="00F95FEF"/>
    <w:rsid w:val="00F9616A"/>
    <w:rsid w:val="00F9634E"/>
    <w:rsid w:val="00F964A2"/>
    <w:rsid w:val="00F967E0"/>
    <w:rsid w:val="00F969DF"/>
    <w:rsid w:val="00F96B9D"/>
    <w:rsid w:val="00F96DEF"/>
    <w:rsid w:val="00F96EEC"/>
    <w:rsid w:val="00F96F4A"/>
    <w:rsid w:val="00F97AA1"/>
    <w:rsid w:val="00F97C47"/>
    <w:rsid w:val="00F97DB3"/>
    <w:rsid w:val="00FA0337"/>
    <w:rsid w:val="00FA05B7"/>
    <w:rsid w:val="00FA0606"/>
    <w:rsid w:val="00FA093E"/>
    <w:rsid w:val="00FA0C6D"/>
    <w:rsid w:val="00FA0D24"/>
    <w:rsid w:val="00FA0D67"/>
    <w:rsid w:val="00FA1049"/>
    <w:rsid w:val="00FA1067"/>
    <w:rsid w:val="00FA12D2"/>
    <w:rsid w:val="00FA1969"/>
    <w:rsid w:val="00FA19CE"/>
    <w:rsid w:val="00FA1A55"/>
    <w:rsid w:val="00FA1DAB"/>
    <w:rsid w:val="00FA1E57"/>
    <w:rsid w:val="00FA21C6"/>
    <w:rsid w:val="00FA30C7"/>
    <w:rsid w:val="00FA37F1"/>
    <w:rsid w:val="00FA3ACE"/>
    <w:rsid w:val="00FA3BB2"/>
    <w:rsid w:val="00FA3C35"/>
    <w:rsid w:val="00FA3C5B"/>
    <w:rsid w:val="00FA3F0A"/>
    <w:rsid w:val="00FA4300"/>
    <w:rsid w:val="00FA4644"/>
    <w:rsid w:val="00FA46C8"/>
    <w:rsid w:val="00FA4E50"/>
    <w:rsid w:val="00FA5048"/>
    <w:rsid w:val="00FA54C9"/>
    <w:rsid w:val="00FA5619"/>
    <w:rsid w:val="00FA5A65"/>
    <w:rsid w:val="00FA5A88"/>
    <w:rsid w:val="00FA5E25"/>
    <w:rsid w:val="00FA64E3"/>
    <w:rsid w:val="00FA6A57"/>
    <w:rsid w:val="00FA76BE"/>
    <w:rsid w:val="00FA77BA"/>
    <w:rsid w:val="00FA7EDD"/>
    <w:rsid w:val="00FB035A"/>
    <w:rsid w:val="00FB069E"/>
    <w:rsid w:val="00FB0C1D"/>
    <w:rsid w:val="00FB0F18"/>
    <w:rsid w:val="00FB103E"/>
    <w:rsid w:val="00FB1BDF"/>
    <w:rsid w:val="00FB2A74"/>
    <w:rsid w:val="00FB2CC0"/>
    <w:rsid w:val="00FB3309"/>
    <w:rsid w:val="00FB3487"/>
    <w:rsid w:val="00FB380D"/>
    <w:rsid w:val="00FB3C67"/>
    <w:rsid w:val="00FB3DA6"/>
    <w:rsid w:val="00FB3E24"/>
    <w:rsid w:val="00FB3F9F"/>
    <w:rsid w:val="00FB3FEC"/>
    <w:rsid w:val="00FB4159"/>
    <w:rsid w:val="00FB4387"/>
    <w:rsid w:val="00FB4391"/>
    <w:rsid w:val="00FB46FE"/>
    <w:rsid w:val="00FB4A52"/>
    <w:rsid w:val="00FB4CF1"/>
    <w:rsid w:val="00FB4DD5"/>
    <w:rsid w:val="00FB4E85"/>
    <w:rsid w:val="00FB4FCF"/>
    <w:rsid w:val="00FB5203"/>
    <w:rsid w:val="00FB59BE"/>
    <w:rsid w:val="00FB5AFC"/>
    <w:rsid w:val="00FB5B27"/>
    <w:rsid w:val="00FB5DE2"/>
    <w:rsid w:val="00FB5F1B"/>
    <w:rsid w:val="00FB6180"/>
    <w:rsid w:val="00FB65CA"/>
    <w:rsid w:val="00FB71AE"/>
    <w:rsid w:val="00FB7409"/>
    <w:rsid w:val="00FB7581"/>
    <w:rsid w:val="00FB75B2"/>
    <w:rsid w:val="00FB784B"/>
    <w:rsid w:val="00FB7B1D"/>
    <w:rsid w:val="00FB7CC8"/>
    <w:rsid w:val="00FB7DEB"/>
    <w:rsid w:val="00FB7DF4"/>
    <w:rsid w:val="00FC0055"/>
    <w:rsid w:val="00FC0454"/>
    <w:rsid w:val="00FC06D7"/>
    <w:rsid w:val="00FC0D0D"/>
    <w:rsid w:val="00FC115A"/>
    <w:rsid w:val="00FC1173"/>
    <w:rsid w:val="00FC15A0"/>
    <w:rsid w:val="00FC19DF"/>
    <w:rsid w:val="00FC1B68"/>
    <w:rsid w:val="00FC1D23"/>
    <w:rsid w:val="00FC1ECF"/>
    <w:rsid w:val="00FC241A"/>
    <w:rsid w:val="00FC259B"/>
    <w:rsid w:val="00FC2608"/>
    <w:rsid w:val="00FC2867"/>
    <w:rsid w:val="00FC2B1F"/>
    <w:rsid w:val="00FC2CA7"/>
    <w:rsid w:val="00FC2D80"/>
    <w:rsid w:val="00FC2EEC"/>
    <w:rsid w:val="00FC3450"/>
    <w:rsid w:val="00FC365D"/>
    <w:rsid w:val="00FC37FF"/>
    <w:rsid w:val="00FC3A9A"/>
    <w:rsid w:val="00FC3FAB"/>
    <w:rsid w:val="00FC50DA"/>
    <w:rsid w:val="00FC591F"/>
    <w:rsid w:val="00FC595B"/>
    <w:rsid w:val="00FC5C8C"/>
    <w:rsid w:val="00FC637A"/>
    <w:rsid w:val="00FC65A3"/>
    <w:rsid w:val="00FC6A68"/>
    <w:rsid w:val="00FC6DF7"/>
    <w:rsid w:val="00FC7114"/>
    <w:rsid w:val="00FC718E"/>
    <w:rsid w:val="00FC7827"/>
    <w:rsid w:val="00FD0054"/>
    <w:rsid w:val="00FD01E6"/>
    <w:rsid w:val="00FD0C07"/>
    <w:rsid w:val="00FD117A"/>
    <w:rsid w:val="00FD138C"/>
    <w:rsid w:val="00FD1511"/>
    <w:rsid w:val="00FD19AA"/>
    <w:rsid w:val="00FD2A96"/>
    <w:rsid w:val="00FD3178"/>
    <w:rsid w:val="00FD338B"/>
    <w:rsid w:val="00FD3878"/>
    <w:rsid w:val="00FD3CC7"/>
    <w:rsid w:val="00FD406D"/>
    <w:rsid w:val="00FD42C0"/>
    <w:rsid w:val="00FD464A"/>
    <w:rsid w:val="00FD490F"/>
    <w:rsid w:val="00FD4AD5"/>
    <w:rsid w:val="00FD4CA2"/>
    <w:rsid w:val="00FD50F8"/>
    <w:rsid w:val="00FD5479"/>
    <w:rsid w:val="00FD59D9"/>
    <w:rsid w:val="00FD62B0"/>
    <w:rsid w:val="00FD6AA3"/>
    <w:rsid w:val="00FD6F29"/>
    <w:rsid w:val="00FD70A9"/>
    <w:rsid w:val="00FD7280"/>
    <w:rsid w:val="00FD7C86"/>
    <w:rsid w:val="00FD7FE6"/>
    <w:rsid w:val="00FE0225"/>
    <w:rsid w:val="00FE0472"/>
    <w:rsid w:val="00FE087C"/>
    <w:rsid w:val="00FE0AD7"/>
    <w:rsid w:val="00FE0B9B"/>
    <w:rsid w:val="00FE0E20"/>
    <w:rsid w:val="00FE1499"/>
    <w:rsid w:val="00FE1632"/>
    <w:rsid w:val="00FE180D"/>
    <w:rsid w:val="00FE1B00"/>
    <w:rsid w:val="00FE1B61"/>
    <w:rsid w:val="00FE1B99"/>
    <w:rsid w:val="00FE245C"/>
    <w:rsid w:val="00FE2926"/>
    <w:rsid w:val="00FE2B25"/>
    <w:rsid w:val="00FE37D1"/>
    <w:rsid w:val="00FE37ED"/>
    <w:rsid w:val="00FE3EE7"/>
    <w:rsid w:val="00FE3F6E"/>
    <w:rsid w:val="00FE436B"/>
    <w:rsid w:val="00FE4454"/>
    <w:rsid w:val="00FE4DCB"/>
    <w:rsid w:val="00FE4FC1"/>
    <w:rsid w:val="00FE506E"/>
    <w:rsid w:val="00FE50BA"/>
    <w:rsid w:val="00FE522B"/>
    <w:rsid w:val="00FE581A"/>
    <w:rsid w:val="00FE5C60"/>
    <w:rsid w:val="00FE5FA5"/>
    <w:rsid w:val="00FE6390"/>
    <w:rsid w:val="00FE646D"/>
    <w:rsid w:val="00FE6B26"/>
    <w:rsid w:val="00FE6CD6"/>
    <w:rsid w:val="00FE6FB0"/>
    <w:rsid w:val="00FE7CAD"/>
    <w:rsid w:val="00FF04B3"/>
    <w:rsid w:val="00FF065B"/>
    <w:rsid w:val="00FF08DD"/>
    <w:rsid w:val="00FF0920"/>
    <w:rsid w:val="00FF094C"/>
    <w:rsid w:val="00FF0AC8"/>
    <w:rsid w:val="00FF1078"/>
    <w:rsid w:val="00FF11C1"/>
    <w:rsid w:val="00FF1330"/>
    <w:rsid w:val="00FF14CF"/>
    <w:rsid w:val="00FF1824"/>
    <w:rsid w:val="00FF185D"/>
    <w:rsid w:val="00FF1E1A"/>
    <w:rsid w:val="00FF24B9"/>
    <w:rsid w:val="00FF26E4"/>
    <w:rsid w:val="00FF278C"/>
    <w:rsid w:val="00FF2989"/>
    <w:rsid w:val="00FF2AFB"/>
    <w:rsid w:val="00FF2B1E"/>
    <w:rsid w:val="00FF2D51"/>
    <w:rsid w:val="00FF31E6"/>
    <w:rsid w:val="00FF392C"/>
    <w:rsid w:val="00FF3BAF"/>
    <w:rsid w:val="00FF3D48"/>
    <w:rsid w:val="00FF3D86"/>
    <w:rsid w:val="00FF3EB1"/>
    <w:rsid w:val="00FF3FAD"/>
    <w:rsid w:val="00FF43B7"/>
    <w:rsid w:val="00FF47FD"/>
    <w:rsid w:val="00FF481D"/>
    <w:rsid w:val="00FF4929"/>
    <w:rsid w:val="00FF4E03"/>
    <w:rsid w:val="00FF4F5D"/>
    <w:rsid w:val="00FF5082"/>
    <w:rsid w:val="00FF52C6"/>
    <w:rsid w:val="00FF53CC"/>
    <w:rsid w:val="00FF57F1"/>
    <w:rsid w:val="00FF5890"/>
    <w:rsid w:val="00FF59B6"/>
    <w:rsid w:val="00FF5AB7"/>
    <w:rsid w:val="00FF61AE"/>
    <w:rsid w:val="00FF6AA8"/>
    <w:rsid w:val="00FF6B1F"/>
    <w:rsid w:val="00FF77CD"/>
    <w:rsid w:val="00FF7B3E"/>
    <w:rsid w:val="00FF7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27F"/>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290B"/>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1"/>
    <w:next w:val="a"/>
    <w:link w:val="20"/>
    <w:qFormat/>
    <w:rsid w:val="00D5290B"/>
    <w:pPr>
      <w:spacing w:before="0" w:after="0"/>
      <w:jc w:val="both"/>
      <w:outlineLvl w:val="1"/>
    </w:pPr>
    <w:rPr>
      <w:b w:val="0"/>
      <w:bCs w:val="0"/>
      <w:color w:val="auto"/>
    </w:rPr>
  </w:style>
  <w:style w:type="paragraph" w:styleId="3">
    <w:name w:val="heading 3"/>
    <w:basedOn w:val="2"/>
    <w:next w:val="a"/>
    <w:link w:val="30"/>
    <w:uiPriority w:val="99"/>
    <w:qFormat/>
    <w:rsid w:val="00D5290B"/>
    <w:pPr>
      <w:outlineLvl w:val="2"/>
    </w:pPr>
  </w:style>
  <w:style w:type="paragraph" w:styleId="4">
    <w:name w:val="heading 4"/>
    <w:basedOn w:val="3"/>
    <w:next w:val="a"/>
    <w:link w:val="40"/>
    <w:uiPriority w:val="99"/>
    <w:qFormat/>
    <w:rsid w:val="00D5290B"/>
    <w:pPr>
      <w:outlineLvl w:val="3"/>
    </w:pPr>
  </w:style>
  <w:style w:type="paragraph" w:styleId="5">
    <w:name w:val="heading 5"/>
    <w:basedOn w:val="a"/>
    <w:next w:val="a"/>
    <w:link w:val="50"/>
    <w:uiPriority w:val="9"/>
    <w:unhideWhenUsed/>
    <w:qFormat/>
    <w:rsid w:val="00D9111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820"/>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Cell">
    <w:name w:val="ConsPlusCell"/>
    <w:rsid w:val="00675820"/>
    <w:pPr>
      <w:autoSpaceDE w:val="0"/>
      <w:autoSpaceDN w:val="0"/>
      <w:adjustRightInd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5290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D5290B"/>
    <w:rPr>
      <w:rFonts w:ascii="Arial" w:eastAsia="Times New Roman" w:hAnsi="Arial" w:cs="Arial"/>
      <w:sz w:val="24"/>
      <w:szCs w:val="24"/>
      <w:lang w:eastAsia="ru-RU"/>
    </w:rPr>
  </w:style>
  <w:style w:type="character" w:customStyle="1" w:styleId="30">
    <w:name w:val="Заголовок 3 Знак"/>
    <w:basedOn w:val="a0"/>
    <w:link w:val="3"/>
    <w:uiPriority w:val="99"/>
    <w:rsid w:val="00D5290B"/>
    <w:rPr>
      <w:rFonts w:ascii="Arial" w:eastAsia="Times New Roman" w:hAnsi="Arial" w:cs="Arial"/>
      <w:sz w:val="24"/>
      <w:szCs w:val="24"/>
      <w:lang w:eastAsia="ru-RU"/>
    </w:rPr>
  </w:style>
  <w:style w:type="character" w:customStyle="1" w:styleId="40">
    <w:name w:val="Заголовок 4 Знак"/>
    <w:basedOn w:val="a0"/>
    <w:link w:val="4"/>
    <w:uiPriority w:val="99"/>
    <w:rsid w:val="00D5290B"/>
    <w:rPr>
      <w:rFonts w:ascii="Arial" w:eastAsia="Times New Roman" w:hAnsi="Arial" w:cs="Arial"/>
      <w:sz w:val="24"/>
      <w:szCs w:val="24"/>
      <w:lang w:eastAsia="ru-RU"/>
    </w:rPr>
  </w:style>
  <w:style w:type="character" w:customStyle="1" w:styleId="a3">
    <w:name w:val="Цветовое выделение"/>
    <w:uiPriority w:val="99"/>
    <w:rsid w:val="00D5290B"/>
    <w:rPr>
      <w:b/>
      <w:bCs/>
      <w:color w:val="26282F"/>
      <w:sz w:val="26"/>
      <w:szCs w:val="26"/>
    </w:rPr>
  </w:style>
  <w:style w:type="paragraph" w:customStyle="1" w:styleId="a4">
    <w:name w:val="Внимание"/>
    <w:basedOn w:val="a"/>
    <w:next w:val="a"/>
    <w:uiPriority w:val="99"/>
    <w:rsid w:val="00D5290B"/>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5">
    <w:name w:val="Нормальный (таблица)"/>
    <w:basedOn w:val="a"/>
    <w:next w:val="a"/>
    <w:uiPriority w:val="99"/>
    <w:rsid w:val="00D5290B"/>
    <w:pPr>
      <w:widowControl w:val="0"/>
      <w:autoSpaceDE w:val="0"/>
      <w:autoSpaceDN w:val="0"/>
      <w:adjustRightInd w:val="0"/>
      <w:jc w:val="both"/>
    </w:pPr>
    <w:rPr>
      <w:rFonts w:ascii="Arial" w:hAnsi="Arial" w:cs="Arial"/>
    </w:rPr>
  </w:style>
  <w:style w:type="paragraph" w:customStyle="1" w:styleId="a6">
    <w:name w:val="Таблицы (моноширинный)"/>
    <w:basedOn w:val="a"/>
    <w:next w:val="a"/>
    <w:uiPriority w:val="99"/>
    <w:rsid w:val="00D5290B"/>
    <w:pPr>
      <w:widowControl w:val="0"/>
      <w:autoSpaceDE w:val="0"/>
      <w:autoSpaceDN w:val="0"/>
      <w:adjustRightInd w:val="0"/>
      <w:jc w:val="both"/>
    </w:pPr>
    <w:rPr>
      <w:rFonts w:ascii="Courier New" w:hAnsi="Courier New" w:cs="Courier New"/>
      <w:sz w:val="22"/>
      <w:szCs w:val="22"/>
    </w:rPr>
  </w:style>
  <w:style w:type="character" w:customStyle="1" w:styleId="a7">
    <w:name w:val="Опечатки"/>
    <w:uiPriority w:val="99"/>
    <w:rsid w:val="00D5290B"/>
    <w:rPr>
      <w:color w:val="FF0000"/>
      <w:sz w:val="26"/>
      <w:szCs w:val="26"/>
    </w:rPr>
  </w:style>
  <w:style w:type="paragraph" w:customStyle="1" w:styleId="a8">
    <w:name w:val="Прижатый влево"/>
    <w:basedOn w:val="a"/>
    <w:next w:val="a"/>
    <w:uiPriority w:val="99"/>
    <w:rsid w:val="00D5290B"/>
    <w:pPr>
      <w:widowControl w:val="0"/>
      <w:autoSpaceDE w:val="0"/>
      <w:autoSpaceDN w:val="0"/>
      <w:adjustRightInd w:val="0"/>
    </w:pPr>
    <w:rPr>
      <w:rFonts w:ascii="Arial" w:hAnsi="Arial" w:cs="Arial"/>
    </w:rPr>
  </w:style>
  <w:style w:type="paragraph" w:customStyle="1" w:styleId="a9">
    <w:name w:val="Примечание."/>
    <w:basedOn w:val="a4"/>
    <w:next w:val="a"/>
    <w:uiPriority w:val="99"/>
    <w:rsid w:val="00D5290B"/>
    <w:pPr>
      <w:spacing w:before="0" w:after="0"/>
      <w:ind w:left="0" w:right="0" w:firstLine="0"/>
    </w:pPr>
    <w:rPr>
      <w:shd w:val="clear" w:color="auto" w:fill="auto"/>
    </w:rPr>
  </w:style>
  <w:style w:type="character" w:customStyle="1" w:styleId="aa">
    <w:name w:val="Сравнение редакций. Добавленный фрагмент"/>
    <w:uiPriority w:val="99"/>
    <w:rsid w:val="00D5290B"/>
    <w:rPr>
      <w:color w:val="000000"/>
      <w:shd w:val="clear" w:color="auto" w:fill="C1D7FF"/>
    </w:rPr>
  </w:style>
  <w:style w:type="character" w:customStyle="1" w:styleId="ab">
    <w:name w:val="Сравнение редакций. Удаленный фрагмент"/>
    <w:uiPriority w:val="99"/>
    <w:rsid w:val="00D5290B"/>
    <w:rPr>
      <w:color w:val="000000"/>
      <w:shd w:val="clear" w:color="auto" w:fill="C4C413"/>
    </w:rPr>
  </w:style>
  <w:style w:type="character" w:customStyle="1" w:styleId="ac">
    <w:name w:val="Текст выноски Знак"/>
    <w:basedOn w:val="a0"/>
    <w:link w:val="ad"/>
    <w:uiPriority w:val="99"/>
    <w:semiHidden/>
    <w:rsid w:val="00D5290B"/>
    <w:rPr>
      <w:rFonts w:ascii="Tahoma" w:eastAsia="Times New Roman" w:hAnsi="Tahoma" w:cs="Tahoma"/>
      <w:sz w:val="16"/>
      <w:szCs w:val="16"/>
    </w:rPr>
  </w:style>
  <w:style w:type="paragraph" w:styleId="ad">
    <w:name w:val="Balloon Text"/>
    <w:basedOn w:val="a"/>
    <w:link w:val="ac"/>
    <w:uiPriority w:val="99"/>
    <w:semiHidden/>
    <w:unhideWhenUsed/>
    <w:rsid w:val="00D5290B"/>
    <w:pPr>
      <w:widowControl w:val="0"/>
      <w:autoSpaceDE w:val="0"/>
      <w:autoSpaceDN w:val="0"/>
      <w:adjustRightInd w:val="0"/>
    </w:pPr>
    <w:rPr>
      <w:rFonts w:ascii="Tahoma" w:hAnsi="Tahoma" w:cs="Tahoma"/>
      <w:sz w:val="16"/>
      <w:szCs w:val="16"/>
      <w:lang w:eastAsia="en-US"/>
    </w:rPr>
  </w:style>
  <w:style w:type="character" w:customStyle="1" w:styleId="11">
    <w:name w:val="Текст выноски Знак1"/>
    <w:basedOn w:val="a0"/>
    <w:uiPriority w:val="99"/>
    <w:semiHidden/>
    <w:rsid w:val="00D5290B"/>
    <w:rPr>
      <w:rFonts w:ascii="Tahoma" w:eastAsia="Times New Roman" w:hAnsi="Tahoma" w:cs="Tahoma"/>
      <w:sz w:val="16"/>
      <w:szCs w:val="16"/>
      <w:lang w:eastAsia="ru-RU"/>
    </w:rPr>
  </w:style>
  <w:style w:type="character" w:customStyle="1" w:styleId="ae">
    <w:name w:val="Верхний колонтитул Знак"/>
    <w:basedOn w:val="a0"/>
    <w:link w:val="af"/>
    <w:uiPriority w:val="99"/>
    <w:rsid w:val="00D5290B"/>
    <w:rPr>
      <w:rFonts w:ascii="Arial" w:eastAsia="Times New Roman" w:hAnsi="Arial" w:cs="Arial"/>
      <w:sz w:val="26"/>
      <w:szCs w:val="26"/>
    </w:rPr>
  </w:style>
  <w:style w:type="paragraph" w:styleId="af">
    <w:name w:val="header"/>
    <w:basedOn w:val="a"/>
    <w:link w:val="ae"/>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2">
    <w:name w:val="Верх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rsid w:val="00D5290B"/>
    <w:rPr>
      <w:rFonts w:ascii="Arial" w:eastAsia="Times New Roman" w:hAnsi="Arial" w:cs="Arial"/>
      <w:sz w:val="26"/>
      <w:szCs w:val="26"/>
    </w:rPr>
  </w:style>
  <w:style w:type="paragraph" w:styleId="af1">
    <w:name w:val="footer"/>
    <w:basedOn w:val="a"/>
    <w:link w:val="af0"/>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3">
    <w:name w:val="Ниж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FontStyle45">
    <w:name w:val="Font Style45"/>
    <w:basedOn w:val="a0"/>
    <w:rsid w:val="00D5290B"/>
    <w:rPr>
      <w:rFonts w:ascii="Arial Narrow" w:hAnsi="Arial Narrow" w:cs="Arial Narrow"/>
      <w:b/>
      <w:bCs/>
      <w:i/>
      <w:iCs/>
      <w:sz w:val="24"/>
      <w:szCs w:val="24"/>
    </w:rPr>
  </w:style>
  <w:style w:type="paragraph" w:customStyle="1" w:styleId="ConsPlusNonformat">
    <w:name w:val="ConsPlusNonformat"/>
    <w:uiPriority w:val="99"/>
    <w:rsid w:val="003B515C"/>
    <w:pPr>
      <w:widowControl w:val="0"/>
      <w:autoSpaceDE w:val="0"/>
      <w:autoSpaceDN w:val="0"/>
      <w:adjustRightInd w:val="0"/>
    </w:pPr>
    <w:rPr>
      <w:rFonts w:ascii="Courier New" w:eastAsia="Times New Roman" w:hAnsi="Courier New" w:cs="Courier New"/>
      <w:sz w:val="20"/>
      <w:szCs w:val="20"/>
      <w:lang w:eastAsia="ru-RU"/>
    </w:rPr>
  </w:style>
  <w:style w:type="paragraph" w:styleId="af2">
    <w:name w:val="Body Text"/>
    <w:basedOn w:val="a"/>
    <w:link w:val="af3"/>
    <w:unhideWhenUsed/>
    <w:rsid w:val="00516262"/>
    <w:pPr>
      <w:spacing w:after="120" w:line="276" w:lineRule="auto"/>
    </w:pPr>
    <w:rPr>
      <w:rFonts w:ascii="Calibri" w:hAnsi="Calibri"/>
      <w:sz w:val="22"/>
      <w:szCs w:val="22"/>
    </w:rPr>
  </w:style>
  <w:style w:type="character" w:customStyle="1" w:styleId="af3">
    <w:name w:val="Основной текст Знак"/>
    <w:basedOn w:val="a0"/>
    <w:link w:val="af2"/>
    <w:rsid w:val="00516262"/>
    <w:rPr>
      <w:rFonts w:ascii="Calibri" w:eastAsia="Times New Roman" w:hAnsi="Calibri" w:cs="Times New Roman"/>
      <w:lang w:eastAsia="ru-RU"/>
    </w:rPr>
  </w:style>
  <w:style w:type="paragraph" w:customStyle="1" w:styleId="14">
    <w:name w:val="Без интервала1"/>
    <w:rsid w:val="007854A9"/>
    <w:rPr>
      <w:rFonts w:ascii="Calibri" w:eastAsia="Times New Roman" w:hAnsi="Calibri" w:cs="Times New Roman"/>
    </w:rPr>
  </w:style>
  <w:style w:type="paragraph" w:customStyle="1" w:styleId="af4">
    <w:name w:val="Дочерний элемент списка"/>
    <w:basedOn w:val="a"/>
    <w:next w:val="a"/>
    <w:uiPriority w:val="99"/>
    <w:rsid w:val="0054304B"/>
    <w:pPr>
      <w:widowControl w:val="0"/>
      <w:autoSpaceDE w:val="0"/>
      <w:autoSpaceDN w:val="0"/>
      <w:adjustRightInd w:val="0"/>
      <w:jc w:val="both"/>
    </w:pPr>
    <w:rPr>
      <w:rFonts w:ascii="Arial" w:hAnsi="Arial" w:cs="Arial"/>
      <w:color w:val="868381"/>
      <w:sz w:val="20"/>
      <w:szCs w:val="20"/>
    </w:rPr>
  </w:style>
  <w:style w:type="paragraph" w:styleId="af5">
    <w:name w:val="Subtitle"/>
    <w:basedOn w:val="a"/>
    <w:next w:val="a"/>
    <w:link w:val="af6"/>
    <w:uiPriority w:val="11"/>
    <w:qFormat/>
    <w:rsid w:val="00A00B25"/>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uiPriority w:val="11"/>
    <w:rsid w:val="00A00B25"/>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Гипертекстовая ссылка"/>
    <w:basedOn w:val="a3"/>
    <w:uiPriority w:val="99"/>
    <w:rsid w:val="00A06DE7"/>
    <w:rPr>
      <w:rFonts w:cs="Times New Roman"/>
      <w:b/>
      <w:bCs/>
      <w:color w:val="106BBE"/>
      <w:sz w:val="26"/>
      <w:szCs w:val="26"/>
    </w:rPr>
  </w:style>
  <w:style w:type="paragraph" w:styleId="af8">
    <w:name w:val="Title"/>
    <w:basedOn w:val="a"/>
    <w:next w:val="a"/>
    <w:link w:val="af9"/>
    <w:uiPriority w:val="10"/>
    <w:qFormat/>
    <w:rsid w:val="00A244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A2441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uiPriority w:val="99"/>
    <w:rsid w:val="00AD3CB4"/>
    <w:pPr>
      <w:widowControl w:val="0"/>
      <w:autoSpaceDE w:val="0"/>
      <w:autoSpaceDN w:val="0"/>
      <w:adjustRightInd w:val="0"/>
    </w:pPr>
    <w:rPr>
      <w:rFonts w:ascii="Calibri" w:eastAsia="Times New Roman" w:hAnsi="Calibri" w:cs="Calibri"/>
      <w:b/>
      <w:bCs/>
      <w:lang w:eastAsia="ru-RU"/>
    </w:rPr>
  </w:style>
  <w:style w:type="paragraph" w:styleId="afa">
    <w:name w:val="List Paragraph"/>
    <w:basedOn w:val="a"/>
    <w:uiPriority w:val="34"/>
    <w:qFormat/>
    <w:rsid w:val="002E289C"/>
    <w:pPr>
      <w:ind w:left="720"/>
      <w:contextualSpacing/>
    </w:pPr>
  </w:style>
  <w:style w:type="character" w:styleId="afb">
    <w:name w:val="annotation reference"/>
    <w:basedOn w:val="a0"/>
    <w:uiPriority w:val="99"/>
    <w:semiHidden/>
    <w:unhideWhenUsed/>
    <w:rsid w:val="00D7107A"/>
    <w:rPr>
      <w:sz w:val="16"/>
      <w:szCs w:val="16"/>
    </w:rPr>
  </w:style>
  <w:style w:type="paragraph" w:styleId="afc">
    <w:name w:val="annotation text"/>
    <w:basedOn w:val="a"/>
    <w:link w:val="afd"/>
    <w:uiPriority w:val="99"/>
    <w:semiHidden/>
    <w:unhideWhenUsed/>
    <w:rsid w:val="00D7107A"/>
    <w:rPr>
      <w:sz w:val="20"/>
      <w:szCs w:val="20"/>
    </w:rPr>
  </w:style>
  <w:style w:type="character" w:customStyle="1" w:styleId="afd">
    <w:name w:val="Текст примечания Знак"/>
    <w:basedOn w:val="a0"/>
    <w:link w:val="afc"/>
    <w:uiPriority w:val="99"/>
    <w:semiHidden/>
    <w:rsid w:val="00D7107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7107A"/>
    <w:rPr>
      <w:b/>
      <w:bCs/>
    </w:rPr>
  </w:style>
  <w:style w:type="character" w:customStyle="1" w:styleId="aff">
    <w:name w:val="Тема примечания Знак"/>
    <w:basedOn w:val="afd"/>
    <w:link w:val="afe"/>
    <w:uiPriority w:val="99"/>
    <w:semiHidden/>
    <w:rsid w:val="00D7107A"/>
    <w:rPr>
      <w:rFonts w:ascii="Times New Roman" w:eastAsia="Times New Roman" w:hAnsi="Times New Roman" w:cs="Times New Roman"/>
      <w:b/>
      <w:bCs/>
      <w:sz w:val="20"/>
      <w:szCs w:val="20"/>
      <w:lang w:eastAsia="ru-RU"/>
    </w:rPr>
  </w:style>
  <w:style w:type="paragraph" w:styleId="aff0">
    <w:name w:val="No Spacing"/>
    <w:basedOn w:val="a"/>
    <w:link w:val="aff1"/>
    <w:uiPriority w:val="1"/>
    <w:qFormat/>
    <w:rsid w:val="00FF392C"/>
    <w:rPr>
      <w:rFonts w:asciiTheme="majorHAnsi" w:eastAsiaTheme="minorHAnsi" w:hAnsiTheme="majorHAnsi" w:cstheme="majorBidi"/>
      <w:sz w:val="22"/>
      <w:szCs w:val="22"/>
      <w:lang w:val="en-US" w:eastAsia="en-US" w:bidi="en-US"/>
    </w:rPr>
  </w:style>
  <w:style w:type="character" w:customStyle="1" w:styleId="aff1">
    <w:name w:val="Без интервала Знак"/>
    <w:basedOn w:val="a0"/>
    <w:link w:val="aff0"/>
    <w:uiPriority w:val="1"/>
    <w:rsid w:val="00FF392C"/>
    <w:rPr>
      <w:rFonts w:asciiTheme="majorHAnsi" w:hAnsiTheme="majorHAnsi" w:cstheme="majorBidi"/>
      <w:lang w:val="en-US" w:bidi="en-US"/>
    </w:rPr>
  </w:style>
  <w:style w:type="paragraph" w:styleId="aff2">
    <w:name w:val="Normal (Web)"/>
    <w:basedOn w:val="a"/>
    <w:uiPriority w:val="99"/>
    <w:unhideWhenUsed/>
    <w:rsid w:val="00CE47D7"/>
    <w:pPr>
      <w:spacing w:before="100" w:beforeAutospacing="1" w:after="119"/>
    </w:pPr>
  </w:style>
  <w:style w:type="character" w:styleId="aff3">
    <w:name w:val="Strong"/>
    <w:basedOn w:val="a0"/>
    <w:uiPriority w:val="22"/>
    <w:qFormat/>
    <w:rsid w:val="0082621C"/>
    <w:rPr>
      <w:b/>
      <w:bCs/>
    </w:rPr>
  </w:style>
  <w:style w:type="character" w:styleId="aff4">
    <w:name w:val="Hyperlink"/>
    <w:basedOn w:val="a0"/>
    <w:uiPriority w:val="99"/>
    <w:unhideWhenUsed/>
    <w:rsid w:val="00BC7353"/>
    <w:rPr>
      <w:color w:val="0000FF"/>
      <w:u w:val="single"/>
    </w:rPr>
  </w:style>
  <w:style w:type="character" w:styleId="aff5">
    <w:name w:val="FollowedHyperlink"/>
    <w:basedOn w:val="a0"/>
    <w:uiPriority w:val="99"/>
    <w:semiHidden/>
    <w:unhideWhenUsed/>
    <w:rsid w:val="00721E2C"/>
    <w:rPr>
      <w:color w:val="800080"/>
      <w:u w:val="single"/>
    </w:rPr>
  </w:style>
  <w:style w:type="paragraph" w:customStyle="1" w:styleId="font5">
    <w:name w:val="font5"/>
    <w:basedOn w:val="a"/>
    <w:rsid w:val="00721E2C"/>
    <w:pPr>
      <w:spacing w:before="100" w:beforeAutospacing="1" w:after="100" w:afterAutospacing="1"/>
    </w:pPr>
    <w:rPr>
      <w:color w:val="000000"/>
      <w:sz w:val="22"/>
      <w:szCs w:val="22"/>
    </w:rPr>
  </w:style>
  <w:style w:type="paragraph" w:customStyle="1" w:styleId="font6">
    <w:name w:val="font6"/>
    <w:basedOn w:val="a"/>
    <w:rsid w:val="00721E2C"/>
    <w:pPr>
      <w:spacing w:before="100" w:beforeAutospacing="1" w:after="100" w:afterAutospacing="1"/>
    </w:pPr>
    <w:rPr>
      <w:color w:val="0000FF"/>
      <w:sz w:val="22"/>
      <w:szCs w:val="22"/>
    </w:rPr>
  </w:style>
  <w:style w:type="paragraph" w:customStyle="1" w:styleId="font7">
    <w:name w:val="font7"/>
    <w:basedOn w:val="a"/>
    <w:rsid w:val="00721E2C"/>
    <w:pPr>
      <w:spacing w:before="100" w:beforeAutospacing="1" w:after="100" w:afterAutospacing="1"/>
    </w:pPr>
    <w:rPr>
      <w:rFonts w:ascii="Calibri" w:hAnsi="Calibri"/>
      <w:b/>
      <w:bCs/>
      <w:color w:val="000000"/>
      <w:sz w:val="22"/>
      <w:szCs w:val="22"/>
    </w:rPr>
  </w:style>
  <w:style w:type="paragraph" w:customStyle="1" w:styleId="font8">
    <w:name w:val="font8"/>
    <w:basedOn w:val="a"/>
    <w:rsid w:val="00721E2C"/>
    <w:pPr>
      <w:spacing w:before="100" w:beforeAutospacing="1" w:after="100" w:afterAutospacing="1"/>
    </w:pPr>
    <w:rPr>
      <w:b/>
      <w:bCs/>
      <w:color w:val="000000"/>
      <w:sz w:val="22"/>
      <w:szCs w:val="22"/>
    </w:rPr>
  </w:style>
  <w:style w:type="paragraph" w:customStyle="1" w:styleId="font9">
    <w:name w:val="font9"/>
    <w:basedOn w:val="a"/>
    <w:rsid w:val="00721E2C"/>
    <w:pPr>
      <w:spacing w:before="100" w:beforeAutospacing="1" w:after="100" w:afterAutospacing="1"/>
    </w:pPr>
    <w:rPr>
      <w:color w:val="000000"/>
      <w:sz w:val="22"/>
      <w:szCs w:val="22"/>
    </w:rPr>
  </w:style>
  <w:style w:type="paragraph" w:customStyle="1" w:styleId="font10">
    <w:name w:val="font10"/>
    <w:basedOn w:val="a"/>
    <w:rsid w:val="00721E2C"/>
    <w:pPr>
      <w:spacing w:before="100" w:beforeAutospacing="1" w:after="100" w:afterAutospacing="1"/>
    </w:pPr>
    <w:rPr>
      <w:color w:val="000000"/>
      <w:sz w:val="22"/>
      <w:szCs w:val="22"/>
    </w:rPr>
  </w:style>
  <w:style w:type="paragraph" w:customStyle="1" w:styleId="xl64">
    <w:name w:val="xl64"/>
    <w:basedOn w:val="a"/>
    <w:rsid w:val="00721E2C"/>
    <w:pPr>
      <w:spacing w:before="100" w:beforeAutospacing="1" w:after="100" w:afterAutospacing="1"/>
    </w:pPr>
    <w:rPr>
      <w:b/>
      <w:bCs/>
    </w:rPr>
  </w:style>
  <w:style w:type="paragraph" w:customStyle="1" w:styleId="xl65">
    <w:name w:val="xl65"/>
    <w:basedOn w:val="a"/>
    <w:rsid w:val="00721E2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6">
    <w:name w:val="xl66"/>
    <w:basedOn w:val="a"/>
    <w:rsid w:val="00721E2C"/>
    <w:pPr>
      <w:pBdr>
        <w:left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721E2C"/>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8">
    <w:name w:val="xl68"/>
    <w:basedOn w:val="a"/>
    <w:rsid w:val="00721E2C"/>
    <w:pPr>
      <w:pBdr>
        <w:top w:val="single" w:sz="4" w:space="0" w:color="auto"/>
        <w:right w:val="single" w:sz="4" w:space="0" w:color="auto"/>
      </w:pBdr>
      <w:spacing w:before="100" w:beforeAutospacing="1" w:after="100" w:afterAutospacing="1"/>
      <w:textAlignment w:val="top"/>
    </w:pPr>
  </w:style>
  <w:style w:type="paragraph" w:customStyle="1" w:styleId="xl69">
    <w:name w:val="xl69"/>
    <w:basedOn w:val="a"/>
    <w:rsid w:val="00721E2C"/>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70">
    <w:name w:val="xl70"/>
    <w:basedOn w:val="a"/>
    <w:rsid w:val="00721E2C"/>
    <w:pPr>
      <w:pBdr>
        <w:left w:val="single" w:sz="8" w:space="0" w:color="auto"/>
        <w:right w:val="single" w:sz="4" w:space="0" w:color="auto"/>
      </w:pBdr>
      <w:spacing w:before="100" w:beforeAutospacing="1" w:after="100" w:afterAutospacing="1"/>
      <w:jc w:val="center"/>
      <w:textAlignment w:val="top"/>
    </w:pPr>
  </w:style>
  <w:style w:type="paragraph" w:customStyle="1" w:styleId="xl71">
    <w:name w:val="xl71"/>
    <w:basedOn w:val="a"/>
    <w:rsid w:val="00721E2C"/>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721E2C"/>
    <w:pPr>
      <w:shd w:val="clear" w:color="000000" w:fill="FFFFFF"/>
      <w:spacing w:before="100" w:beforeAutospacing="1" w:after="100" w:afterAutospacing="1"/>
    </w:pPr>
  </w:style>
  <w:style w:type="paragraph" w:customStyle="1" w:styleId="xl73">
    <w:name w:val="xl73"/>
    <w:basedOn w:val="a"/>
    <w:rsid w:val="00721E2C"/>
    <w:pPr>
      <w:shd w:val="clear" w:color="000000" w:fill="FFFFFF"/>
      <w:spacing w:before="100" w:beforeAutospacing="1" w:after="100" w:afterAutospacing="1"/>
    </w:pPr>
  </w:style>
  <w:style w:type="paragraph" w:customStyle="1" w:styleId="xl74">
    <w:name w:val="xl74"/>
    <w:basedOn w:val="a"/>
    <w:rsid w:val="00721E2C"/>
    <w:pPr>
      <w:shd w:val="clear" w:color="000000" w:fill="FFFFFF"/>
      <w:spacing w:before="100" w:beforeAutospacing="1" w:after="100" w:afterAutospacing="1"/>
      <w:jc w:val="center"/>
    </w:pPr>
    <w:rPr>
      <w:b/>
      <w:bCs/>
    </w:rPr>
  </w:style>
  <w:style w:type="paragraph" w:customStyle="1" w:styleId="xl75">
    <w:name w:val="xl75"/>
    <w:basedOn w:val="a"/>
    <w:rsid w:val="00721E2C"/>
    <w:pPr>
      <w:shd w:val="clear" w:color="000000" w:fill="FFFFFF"/>
      <w:spacing w:before="100" w:beforeAutospacing="1" w:after="100" w:afterAutospacing="1"/>
      <w:jc w:val="center"/>
    </w:pPr>
  </w:style>
  <w:style w:type="paragraph" w:customStyle="1" w:styleId="xl76">
    <w:name w:val="xl76"/>
    <w:basedOn w:val="a"/>
    <w:rsid w:val="00721E2C"/>
    <w:pPr>
      <w:shd w:val="clear" w:color="000000" w:fill="FFFFFF"/>
      <w:spacing w:before="100" w:beforeAutospacing="1" w:after="100" w:afterAutospacing="1"/>
      <w:jc w:val="center"/>
    </w:pPr>
    <w:rPr>
      <w:b/>
      <w:bCs/>
    </w:rPr>
  </w:style>
  <w:style w:type="paragraph" w:customStyle="1" w:styleId="xl77">
    <w:name w:val="xl77"/>
    <w:basedOn w:val="a"/>
    <w:rsid w:val="00721E2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
    <w:name w:val="xl80"/>
    <w:basedOn w:val="a"/>
    <w:rsid w:val="00721E2C"/>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1">
    <w:name w:val="xl81"/>
    <w:basedOn w:val="a"/>
    <w:rsid w:val="00721E2C"/>
    <w:pPr>
      <w:pBdr>
        <w:top w:val="single" w:sz="8" w:space="0" w:color="auto"/>
        <w:left w:val="single" w:sz="8"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a"/>
    <w:rsid w:val="00721E2C"/>
    <w:pPr>
      <w:pBdr>
        <w:top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721E2C"/>
    <w:pPr>
      <w:pBdr>
        <w:top w:val="single" w:sz="8"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721E2C"/>
    <w:pPr>
      <w:pBdr>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721E2C"/>
    <w:pPr>
      <w:pBdr>
        <w:left w:val="single" w:sz="8"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721E2C"/>
    <w:pPr>
      <w:pBdr>
        <w:right w:val="single" w:sz="8" w:space="0" w:color="auto"/>
      </w:pBdr>
      <w:shd w:val="clear" w:color="000000" w:fill="FFFFFF"/>
      <w:spacing w:before="100" w:beforeAutospacing="1" w:after="100" w:afterAutospacing="1"/>
      <w:jc w:val="center"/>
      <w:textAlignment w:val="center"/>
    </w:pPr>
    <w:rPr>
      <w:b/>
      <w:bCs/>
    </w:rPr>
  </w:style>
  <w:style w:type="paragraph" w:customStyle="1" w:styleId="xl90">
    <w:name w:val="xl90"/>
    <w:basedOn w:val="a"/>
    <w:rsid w:val="00721E2C"/>
    <w:pPr>
      <w:shd w:val="clear" w:color="000000" w:fill="FFFFFF"/>
      <w:spacing w:before="100" w:beforeAutospacing="1" w:after="100" w:afterAutospacing="1"/>
      <w:jc w:val="center"/>
      <w:textAlignment w:val="center"/>
    </w:pPr>
    <w:rPr>
      <w:b/>
      <w:bCs/>
    </w:rPr>
  </w:style>
  <w:style w:type="paragraph" w:customStyle="1" w:styleId="xl91">
    <w:name w:val="xl91"/>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6">
    <w:name w:val="xl9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
    <w:rsid w:val="00721E2C"/>
    <w:pPr>
      <w:pBdr>
        <w:top w:val="single" w:sz="8" w:space="0" w:color="auto"/>
        <w:left w:val="single" w:sz="8" w:space="0" w:color="auto"/>
        <w:right w:val="single" w:sz="8" w:space="0" w:color="auto"/>
      </w:pBdr>
      <w:shd w:val="clear" w:color="000000" w:fill="FFFF99"/>
      <w:spacing w:before="100" w:beforeAutospacing="1" w:after="100" w:afterAutospacing="1"/>
      <w:textAlignment w:val="top"/>
    </w:pPr>
    <w:rPr>
      <w:b/>
      <w:bCs/>
    </w:rPr>
  </w:style>
  <w:style w:type="paragraph" w:customStyle="1" w:styleId="xl103">
    <w:name w:val="xl103"/>
    <w:basedOn w:val="a"/>
    <w:rsid w:val="00721E2C"/>
    <w:pPr>
      <w:pBdr>
        <w:top w:val="single" w:sz="8" w:space="0" w:color="auto"/>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4">
    <w:name w:val="xl104"/>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5">
    <w:name w:val="xl105"/>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6">
    <w:name w:val="xl106"/>
    <w:basedOn w:val="a"/>
    <w:rsid w:val="00721E2C"/>
    <w:pPr>
      <w:pBdr>
        <w:left w:val="single" w:sz="8" w:space="0" w:color="auto"/>
        <w:right w:val="single" w:sz="8" w:space="0" w:color="auto"/>
      </w:pBdr>
      <w:spacing w:before="100" w:beforeAutospacing="1" w:after="100" w:afterAutospacing="1"/>
    </w:pPr>
  </w:style>
  <w:style w:type="paragraph" w:customStyle="1" w:styleId="xl107">
    <w:name w:val="xl107"/>
    <w:basedOn w:val="a"/>
    <w:rsid w:val="00721E2C"/>
    <w:pPr>
      <w:pBdr>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8">
    <w:name w:val="xl108"/>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9">
    <w:name w:val="xl109"/>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0">
    <w:name w:val="xl110"/>
    <w:basedOn w:val="a"/>
    <w:rsid w:val="00721E2C"/>
    <w:pPr>
      <w:pBdr>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1">
    <w:name w:val="xl111"/>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12">
    <w:name w:val="xl112"/>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6">
    <w:name w:val="xl11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17">
    <w:name w:val="xl117"/>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18">
    <w:name w:val="xl118"/>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9">
    <w:name w:val="xl119"/>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721E2C"/>
    <w:pPr>
      <w:pBdr>
        <w:left w:val="single" w:sz="8" w:space="0" w:color="auto"/>
        <w:bottom w:val="single" w:sz="8" w:space="0" w:color="auto"/>
        <w:right w:val="single" w:sz="8" w:space="0" w:color="auto"/>
      </w:pBdr>
      <w:spacing w:before="100" w:beforeAutospacing="1" w:after="100" w:afterAutospacing="1"/>
    </w:pPr>
  </w:style>
  <w:style w:type="paragraph" w:customStyle="1" w:styleId="xl121">
    <w:name w:val="xl121"/>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style>
  <w:style w:type="paragraph" w:customStyle="1" w:styleId="xl122">
    <w:name w:val="xl122"/>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23">
    <w:name w:val="xl123"/>
    <w:basedOn w:val="a"/>
    <w:rsid w:val="00721E2C"/>
    <w:pPr>
      <w:pBdr>
        <w:top w:val="single" w:sz="8" w:space="0" w:color="auto"/>
        <w:left w:val="single" w:sz="8" w:space="0" w:color="auto"/>
      </w:pBdr>
      <w:shd w:val="clear" w:color="000000" w:fill="66CCFF"/>
      <w:spacing w:before="100" w:beforeAutospacing="1" w:after="100" w:afterAutospacing="1"/>
      <w:textAlignment w:val="top"/>
    </w:pPr>
    <w:rPr>
      <w:b/>
      <w:bCs/>
    </w:rPr>
  </w:style>
  <w:style w:type="paragraph" w:customStyle="1" w:styleId="xl124">
    <w:name w:val="xl124"/>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5">
    <w:name w:val="xl125"/>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126">
    <w:name w:val="xl126"/>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27">
    <w:name w:val="xl127"/>
    <w:basedOn w:val="a"/>
    <w:rsid w:val="00721E2C"/>
    <w:pPr>
      <w:pBdr>
        <w:left w:val="single" w:sz="8" w:space="0" w:color="auto"/>
      </w:pBdr>
      <w:shd w:val="clear" w:color="000000" w:fill="66CCFF"/>
      <w:spacing w:before="100" w:beforeAutospacing="1" w:after="100" w:afterAutospacing="1"/>
      <w:textAlignment w:val="top"/>
    </w:pPr>
    <w:rPr>
      <w:b/>
      <w:bCs/>
    </w:rPr>
  </w:style>
  <w:style w:type="paragraph" w:customStyle="1" w:styleId="xl128">
    <w:name w:val="xl128"/>
    <w:basedOn w:val="a"/>
    <w:rsid w:val="00721E2C"/>
    <w:pPr>
      <w:pBdr>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9">
    <w:name w:val="xl129"/>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130">
    <w:name w:val="xl130"/>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1">
    <w:name w:val="xl131"/>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32">
    <w:name w:val="xl132"/>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133">
    <w:name w:val="xl133"/>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4">
    <w:name w:val="xl134"/>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35">
    <w:name w:val="xl135"/>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7">
    <w:name w:val="xl137"/>
    <w:basedOn w:val="a"/>
    <w:rsid w:val="00721E2C"/>
    <w:pPr>
      <w:pBdr>
        <w:top w:val="single" w:sz="8" w:space="0" w:color="auto"/>
        <w:left w:val="single" w:sz="8" w:space="0" w:color="auto"/>
      </w:pBdr>
      <w:shd w:val="clear" w:color="000000" w:fill="CCFFFF"/>
      <w:spacing w:before="100" w:beforeAutospacing="1" w:after="100" w:afterAutospacing="1"/>
      <w:jc w:val="center"/>
      <w:textAlignment w:val="top"/>
    </w:pPr>
  </w:style>
  <w:style w:type="paragraph" w:customStyle="1" w:styleId="xl138">
    <w:name w:val="xl138"/>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39">
    <w:name w:val="xl13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0">
    <w:name w:val="xl140"/>
    <w:basedOn w:val="a"/>
    <w:rsid w:val="00721E2C"/>
    <w:pPr>
      <w:pBdr>
        <w:left w:val="single" w:sz="8" w:space="0" w:color="auto"/>
      </w:pBdr>
      <w:shd w:val="clear" w:color="000000" w:fill="CCFFFF"/>
      <w:spacing w:before="100" w:beforeAutospacing="1" w:after="100" w:afterAutospacing="1"/>
      <w:jc w:val="center"/>
      <w:textAlignment w:val="top"/>
    </w:pPr>
  </w:style>
  <w:style w:type="paragraph" w:customStyle="1" w:styleId="xl141">
    <w:name w:val="xl141"/>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2">
    <w:name w:val="xl142"/>
    <w:basedOn w:val="a"/>
    <w:rsid w:val="00721E2C"/>
    <w:pPr>
      <w:pBdr>
        <w:left w:val="single" w:sz="8" w:space="0" w:color="auto"/>
        <w:bottom w:val="single" w:sz="8" w:space="0" w:color="auto"/>
      </w:pBdr>
      <w:shd w:val="clear" w:color="000000" w:fill="CCFFFF"/>
      <w:spacing w:before="100" w:beforeAutospacing="1" w:after="100" w:afterAutospacing="1"/>
      <w:jc w:val="center"/>
      <w:textAlignment w:val="top"/>
    </w:pPr>
  </w:style>
  <w:style w:type="paragraph" w:customStyle="1" w:styleId="xl143">
    <w:name w:val="xl143"/>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144">
    <w:name w:val="xl144"/>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5">
    <w:name w:val="xl145"/>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7">
    <w:name w:val="xl147"/>
    <w:basedOn w:val="a"/>
    <w:rsid w:val="00721E2C"/>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8">
    <w:name w:val="xl148"/>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1">
    <w:name w:val="xl151"/>
    <w:basedOn w:val="a"/>
    <w:rsid w:val="00721E2C"/>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2">
    <w:name w:val="xl152"/>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3">
    <w:name w:val="xl153"/>
    <w:basedOn w:val="a"/>
    <w:rsid w:val="00721E2C"/>
    <w:pPr>
      <w:pBdr>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4">
    <w:name w:val="xl154"/>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5">
    <w:name w:val="xl155"/>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56">
    <w:name w:val="xl156"/>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57">
    <w:name w:val="xl157"/>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8">
    <w:name w:val="xl158"/>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9">
    <w:name w:val="xl15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0">
    <w:name w:val="xl16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1">
    <w:name w:val="xl161"/>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3">
    <w:name w:val="xl16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4">
    <w:name w:val="xl16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5">
    <w:name w:val="xl16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
    <w:name w:val="xl16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8">
    <w:name w:val="xl168"/>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9">
    <w:name w:val="xl169"/>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0">
    <w:name w:val="xl170"/>
    <w:basedOn w:val="a"/>
    <w:rsid w:val="00721E2C"/>
    <w:pPr>
      <w:pBdr>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1">
    <w:name w:val="xl171"/>
    <w:basedOn w:val="a"/>
    <w:rsid w:val="00721E2C"/>
    <w:pPr>
      <w:pBdr>
        <w:right w:val="single" w:sz="4" w:space="0" w:color="auto"/>
      </w:pBdr>
      <w:spacing w:before="100" w:beforeAutospacing="1" w:after="100" w:afterAutospacing="1"/>
      <w:textAlignment w:val="top"/>
    </w:pPr>
  </w:style>
  <w:style w:type="paragraph" w:customStyle="1" w:styleId="xl172">
    <w:name w:val="xl172"/>
    <w:basedOn w:val="a"/>
    <w:rsid w:val="00721E2C"/>
    <w:pPr>
      <w:pBdr>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4">
    <w:name w:val="xl174"/>
    <w:basedOn w:val="a"/>
    <w:rsid w:val="00721E2C"/>
    <w:pPr>
      <w:pBdr>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5">
    <w:name w:val="xl175"/>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6">
    <w:name w:val="xl176"/>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7">
    <w:name w:val="xl177"/>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9">
    <w:name w:val="xl17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81">
    <w:name w:val="xl181"/>
    <w:basedOn w:val="a"/>
    <w:rsid w:val="00721E2C"/>
    <w:pPr>
      <w:shd w:val="clear" w:color="000000" w:fill="FFFFFF"/>
      <w:spacing w:before="100" w:beforeAutospacing="1" w:after="100" w:afterAutospacing="1"/>
    </w:pPr>
  </w:style>
  <w:style w:type="paragraph" w:customStyle="1" w:styleId="xl182">
    <w:name w:val="xl18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3">
    <w:name w:val="xl183"/>
    <w:basedOn w:val="a"/>
    <w:rsid w:val="00721E2C"/>
    <w:pPr>
      <w:shd w:val="clear" w:color="000000" w:fill="FFFFFF"/>
      <w:spacing w:before="100" w:beforeAutospacing="1" w:after="100" w:afterAutospacing="1"/>
      <w:textAlignment w:val="top"/>
    </w:pPr>
  </w:style>
  <w:style w:type="paragraph" w:customStyle="1" w:styleId="xl184">
    <w:name w:val="xl184"/>
    <w:basedOn w:val="a"/>
    <w:rsid w:val="00721E2C"/>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7">
    <w:name w:val="xl187"/>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8">
    <w:name w:val="xl188"/>
    <w:basedOn w:val="a"/>
    <w:rsid w:val="00721E2C"/>
    <w:pPr>
      <w:pBdr>
        <w:left w:val="single" w:sz="8" w:space="0" w:color="auto"/>
        <w:bottom w:val="single" w:sz="8" w:space="0" w:color="auto"/>
      </w:pBdr>
      <w:shd w:val="clear" w:color="000000" w:fill="66CCFF"/>
      <w:spacing w:before="100" w:beforeAutospacing="1" w:after="100" w:afterAutospacing="1"/>
      <w:textAlignment w:val="top"/>
    </w:pPr>
    <w:rPr>
      <w:b/>
      <w:bCs/>
    </w:rPr>
  </w:style>
  <w:style w:type="paragraph" w:customStyle="1" w:styleId="xl189">
    <w:name w:val="xl189"/>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90">
    <w:name w:val="xl190"/>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rPr>
  </w:style>
  <w:style w:type="paragraph" w:customStyle="1" w:styleId="xl191">
    <w:name w:val="xl191"/>
    <w:basedOn w:val="a"/>
    <w:rsid w:val="00721E2C"/>
    <w:pPr>
      <w:pBdr>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192">
    <w:name w:val="xl19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193">
    <w:name w:val="xl193"/>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95">
    <w:name w:val="xl195"/>
    <w:basedOn w:val="a"/>
    <w:rsid w:val="00721E2C"/>
    <w:pPr>
      <w:pBdr>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96">
    <w:name w:val="xl19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97">
    <w:name w:val="xl197"/>
    <w:basedOn w:val="a"/>
    <w:rsid w:val="00721E2C"/>
    <w:pPr>
      <w:pBdr>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198">
    <w:name w:val="xl198"/>
    <w:basedOn w:val="a"/>
    <w:rsid w:val="00721E2C"/>
    <w:pPr>
      <w:pBdr>
        <w:top w:val="single" w:sz="4" w:space="0" w:color="auto"/>
        <w:left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99">
    <w:name w:val="xl19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0">
    <w:name w:val="xl200"/>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1">
    <w:name w:val="xl201"/>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2">
    <w:name w:val="xl202"/>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3">
    <w:name w:val="xl203"/>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04">
    <w:name w:val="xl204"/>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5">
    <w:name w:val="xl205"/>
    <w:basedOn w:val="a"/>
    <w:rsid w:val="00721E2C"/>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6">
    <w:name w:val="xl206"/>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8">
    <w:name w:val="xl208"/>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09">
    <w:name w:val="xl209"/>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0">
    <w:name w:val="xl21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1">
    <w:name w:val="xl211"/>
    <w:basedOn w:val="a"/>
    <w:rsid w:val="00721E2C"/>
    <w:pPr>
      <w:spacing w:before="100" w:beforeAutospacing="1" w:after="100" w:afterAutospacing="1"/>
      <w:textAlignment w:val="top"/>
    </w:pPr>
  </w:style>
  <w:style w:type="paragraph" w:customStyle="1" w:styleId="xl212">
    <w:name w:val="xl212"/>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3">
    <w:name w:val="xl213"/>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14">
    <w:name w:val="xl214"/>
    <w:basedOn w:val="a"/>
    <w:rsid w:val="00721E2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6">
    <w:name w:val="xl216"/>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
    <w:name w:val="xl217"/>
    <w:basedOn w:val="a"/>
    <w:rsid w:val="00721E2C"/>
    <w:pPr>
      <w:pBdr>
        <w:left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9">
    <w:name w:val="xl219"/>
    <w:basedOn w:val="a"/>
    <w:rsid w:val="00721E2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721E2C"/>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221">
    <w:name w:val="xl221"/>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22">
    <w:name w:val="xl222"/>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3">
    <w:name w:val="xl223"/>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4">
    <w:name w:val="xl224"/>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5">
    <w:name w:val="xl225"/>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6">
    <w:name w:val="xl226"/>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7">
    <w:name w:val="xl227"/>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8">
    <w:name w:val="xl22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30">
    <w:name w:val="xl230"/>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31">
    <w:name w:val="xl231"/>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32">
    <w:name w:val="xl23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33">
    <w:name w:val="xl233"/>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4">
    <w:name w:val="xl234"/>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5">
    <w:name w:val="xl235"/>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36">
    <w:name w:val="xl236"/>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7">
    <w:name w:val="xl237"/>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8">
    <w:name w:val="xl238"/>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239">
    <w:name w:val="xl23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240">
    <w:name w:val="xl240"/>
    <w:basedOn w:val="a"/>
    <w:rsid w:val="00721E2C"/>
    <w:pPr>
      <w:shd w:val="clear" w:color="000000" w:fill="FFFFFF"/>
      <w:spacing w:before="100" w:beforeAutospacing="1" w:after="100" w:afterAutospacing="1"/>
      <w:textAlignment w:val="top"/>
    </w:pPr>
  </w:style>
  <w:style w:type="paragraph" w:customStyle="1" w:styleId="xl241">
    <w:name w:val="xl241"/>
    <w:basedOn w:val="a"/>
    <w:rsid w:val="00721E2C"/>
    <w:pPr>
      <w:shd w:val="clear" w:color="000000" w:fill="FFFFFF"/>
      <w:spacing w:before="100" w:beforeAutospacing="1" w:after="100" w:afterAutospacing="1"/>
      <w:jc w:val="center"/>
      <w:textAlignment w:val="top"/>
    </w:pPr>
    <w:rPr>
      <w:b/>
      <w:bCs/>
    </w:rPr>
  </w:style>
  <w:style w:type="paragraph" w:customStyle="1" w:styleId="xl242">
    <w:name w:val="xl242"/>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43">
    <w:name w:val="xl243"/>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244">
    <w:name w:val="xl244"/>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45">
    <w:name w:val="xl245"/>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46">
    <w:name w:val="xl246"/>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247">
    <w:name w:val="xl247"/>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48">
    <w:name w:val="xl248"/>
    <w:basedOn w:val="a"/>
    <w:rsid w:val="00721E2C"/>
    <w:pPr>
      <w:pBdr>
        <w:left w:val="single" w:sz="8" w:space="0" w:color="auto"/>
      </w:pBdr>
      <w:shd w:val="clear" w:color="000000" w:fill="FFFFFF"/>
      <w:spacing w:before="100" w:beforeAutospacing="1" w:after="100" w:afterAutospacing="1"/>
      <w:jc w:val="center"/>
      <w:textAlignment w:val="top"/>
    </w:pPr>
    <w:rPr>
      <w:b/>
      <w:bCs/>
    </w:rPr>
  </w:style>
  <w:style w:type="paragraph" w:customStyle="1" w:styleId="xl249">
    <w:name w:val="xl249"/>
    <w:basedOn w:val="a"/>
    <w:rsid w:val="00721E2C"/>
    <w:pPr>
      <w:pBdr>
        <w:top w:val="single" w:sz="8" w:space="0" w:color="auto"/>
      </w:pBdr>
      <w:shd w:val="clear" w:color="000000" w:fill="FFFFFF"/>
      <w:spacing w:before="100" w:beforeAutospacing="1" w:after="100" w:afterAutospacing="1"/>
      <w:jc w:val="center"/>
      <w:textAlignment w:val="top"/>
    </w:pPr>
    <w:rPr>
      <w:b/>
      <w:bCs/>
    </w:rPr>
  </w:style>
  <w:style w:type="paragraph" w:customStyle="1" w:styleId="xl250">
    <w:name w:val="xl250"/>
    <w:basedOn w:val="a"/>
    <w:rsid w:val="00721E2C"/>
    <w:pPr>
      <w:pBdr>
        <w:right w:val="single" w:sz="4" w:space="0" w:color="auto"/>
      </w:pBdr>
      <w:shd w:val="clear" w:color="000000" w:fill="FFFFFF"/>
      <w:spacing w:before="100" w:beforeAutospacing="1" w:after="100" w:afterAutospacing="1"/>
      <w:jc w:val="center"/>
      <w:textAlignment w:val="top"/>
    </w:pPr>
    <w:rPr>
      <w:b/>
      <w:bCs/>
    </w:rPr>
  </w:style>
  <w:style w:type="paragraph" w:customStyle="1" w:styleId="xl251">
    <w:name w:val="xl251"/>
    <w:basedOn w:val="a"/>
    <w:rsid w:val="00721E2C"/>
    <w:pPr>
      <w:pBdr>
        <w:top w:val="single" w:sz="8" w:space="0" w:color="auto"/>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2">
    <w:name w:val="xl252"/>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3">
    <w:name w:val="xl253"/>
    <w:basedOn w:val="a"/>
    <w:rsid w:val="00721E2C"/>
    <w:pPr>
      <w:pBdr>
        <w:top w:val="single" w:sz="8" w:space="0" w:color="auto"/>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254">
    <w:name w:val="xl254"/>
    <w:basedOn w:val="a"/>
    <w:rsid w:val="00721E2C"/>
    <w:pPr>
      <w:pBdr>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5">
    <w:name w:val="xl255"/>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6">
    <w:name w:val="xl256"/>
    <w:basedOn w:val="a"/>
    <w:rsid w:val="00721E2C"/>
    <w:pPr>
      <w:pBdr>
        <w:left w:val="single" w:sz="8" w:space="0" w:color="auto"/>
        <w:bottom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7">
    <w:name w:val="xl257"/>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8">
    <w:name w:val="xl258"/>
    <w:basedOn w:val="a"/>
    <w:rsid w:val="00721E2C"/>
    <w:pPr>
      <w:pBdr>
        <w:left w:val="single" w:sz="4" w:space="0" w:color="auto"/>
        <w:bottom w:val="single" w:sz="8" w:space="0" w:color="auto"/>
      </w:pBdr>
      <w:shd w:val="clear" w:color="000000" w:fill="CCFFFF"/>
      <w:spacing w:before="100" w:beforeAutospacing="1" w:after="100" w:afterAutospacing="1"/>
      <w:jc w:val="center"/>
      <w:textAlignment w:val="center"/>
    </w:pPr>
    <w:rPr>
      <w:b/>
      <w:bCs/>
    </w:rPr>
  </w:style>
  <w:style w:type="paragraph" w:customStyle="1" w:styleId="xl259">
    <w:name w:val="xl259"/>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60">
    <w:name w:val="xl260"/>
    <w:basedOn w:val="a"/>
    <w:rsid w:val="00721E2C"/>
    <w:pPr>
      <w:pBdr>
        <w:top w:val="single" w:sz="8" w:space="0" w:color="auto"/>
        <w:left w:val="single" w:sz="4" w:space="0" w:color="auto"/>
        <w:bottom w:val="single" w:sz="8" w:space="0" w:color="auto"/>
      </w:pBdr>
      <w:spacing w:before="100" w:beforeAutospacing="1" w:after="100" w:afterAutospacing="1"/>
      <w:jc w:val="center"/>
      <w:textAlignment w:val="top"/>
    </w:pPr>
    <w:rPr>
      <w:b/>
      <w:bCs/>
    </w:rPr>
  </w:style>
  <w:style w:type="paragraph" w:customStyle="1" w:styleId="xl261">
    <w:name w:val="xl261"/>
    <w:basedOn w:val="a"/>
    <w:rsid w:val="00721E2C"/>
    <w:pPr>
      <w:pBdr>
        <w:top w:val="single" w:sz="8"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262">
    <w:name w:val="xl262"/>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3">
    <w:name w:val="xl263"/>
    <w:basedOn w:val="a"/>
    <w:rsid w:val="00721E2C"/>
    <w:pPr>
      <w:pBdr>
        <w:top w:val="single" w:sz="8" w:space="0" w:color="auto"/>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4">
    <w:name w:val="xl264"/>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65">
    <w:name w:val="xl265"/>
    <w:basedOn w:val="a"/>
    <w:rsid w:val="00721E2C"/>
    <w:pPr>
      <w:pBdr>
        <w:top w:val="single" w:sz="8"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6">
    <w:name w:val="xl266"/>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7">
    <w:name w:val="xl267"/>
    <w:basedOn w:val="a"/>
    <w:rsid w:val="00721E2C"/>
    <w:pPr>
      <w:pBdr>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8">
    <w:name w:val="xl268"/>
    <w:basedOn w:val="a"/>
    <w:rsid w:val="00721E2C"/>
    <w:pPr>
      <w:pBdr>
        <w:top w:val="single" w:sz="4"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9">
    <w:name w:val="xl26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0">
    <w:name w:val="xl270"/>
    <w:basedOn w:val="a"/>
    <w:rsid w:val="00721E2C"/>
    <w:pPr>
      <w:pBdr>
        <w:left w:val="single" w:sz="4"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271">
    <w:name w:val="xl271"/>
    <w:basedOn w:val="a"/>
    <w:rsid w:val="00721E2C"/>
    <w:pPr>
      <w:pBdr>
        <w:top w:val="single" w:sz="4" w:space="0" w:color="auto"/>
        <w:left w:val="single" w:sz="4" w:space="0" w:color="auto"/>
        <w:bottom w:val="single" w:sz="8"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72">
    <w:name w:val="xl272"/>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73">
    <w:name w:val="xl273"/>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74">
    <w:name w:val="xl27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75">
    <w:name w:val="xl275"/>
    <w:basedOn w:val="a"/>
    <w:rsid w:val="00721E2C"/>
    <w:pPr>
      <w:pBdr>
        <w:top w:val="single" w:sz="8"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276">
    <w:name w:val="xl276"/>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77">
    <w:name w:val="xl277"/>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8">
    <w:name w:val="xl278"/>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9">
    <w:name w:val="xl279"/>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80">
    <w:name w:val="xl28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281">
    <w:name w:val="xl281"/>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82">
    <w:name w:val="xl282"/>
    <w:basedOn w:val="a"/>
    <w:rsid w:val="00721E2C"/>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3">
    <w:name w:val="xl283"/>
    <w:basedOn w:val="a"/>
    <w:rsid w:val="00721E2C"/>
    <w:pPr>
      <w:pBdr>
        <w:top w:val="single" w:sz="4" w:space="0" w:color="auto"/>
        <w:left w:val="single" w:sz="8" w:space="0" w:color="auto"/>
        <w:right w:val="single" w:sz="4" w:space="0" w:color="auto"/>
      </w:pBdr>
      <w:spacing w:before="100" w:beforeAutospacing="1" w:after="100" w:afterAutospacing="1"/>
    </w:pPr>
  </w:style>
  <w:style w:type="paragraph" w:customStyle="1" w:styleId="xl284">
    <w:name w:val="xl284"/>
    <w:basedOn w:val="a"/>
    <w:rsid w:val="00721E2C"/>
    <w:pPr>
      <w:shd w:val="clear" w:color="000000" w:fill="DBEEF3"/>
      <w:spacing w:before="100" w:beforeAutospacing="1" w:after="100" w:afterAutospacing="1"/>
      <w:jc w:val="center"/>
    </w:pPr>
  </w:style>
  <w:style w:type="table" w:styleId="aff6">
    <w:name w:val="Table Grid"/>
    <w:basedOn w:val="a1"/>
    <w:uiPriority w:val="59"/>
    <w:rsid w:val="00EF52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rsid w:val="00D9111A"/>
    <w:rPr>
      <w:rFonts w:asciiTheme="majorHAnsi" w:eastAsiaTheme="majorEastAsia" w:hAnsiTheme="majorHAnsi" w:cstheme="majorBidi"/>
      <w:color w:val="243F60" w:themeColor="accent1" w:themeShade="7F"/>
      <w:sz w:val="24"/>
      <w:szCs w:val="24"/>
      <w:lang w:eastAsia="ru-RU"/>
    </w:rPr>
  </w:style>
  <w:style w:type="paragraph" w:customStyle="1" w:styleId="15">
    <w:name w:val="Обычный1"/>
    <w:rsid w:val="00F838F6"/>
    <w:rPr>
      <w:rFonts w:ascii="Calibri" w:eastAsia="Calibri" w:hAnsi="Calibri" w:cs="Calibri"/>
      <w:sz w:val="20"/>
      <w:szCs w:val="20"/>
      <w:lang w:eastAsia="ru-RU"/>
    </w:rPr>
  </w:style>
  <w:style w:type="paragraph" w:customStyle="1" w:styleId="31">
    <w:name w:val="Обычный3"/>
    <w:rsid w:val="00DC08CF"/>
    <w:rPr>
      <w:rFonts w:ascii="Calibri" w:eastAsia="Calibri" w:hAnsi="Calibri" w:cs="Calibri"/>
      <w:sz w:val="20"/>
      <w:szCs w:val="20"/>
      <w:lang w:eastAsia="ru-RU"/>
    </w:rPr>
  </w:style>
</w:styles>
</file>

<file path=word/webSettings.xml><?xml version="1.0" encoding="utf-8"?>
<w:webSettings xmlns:r="http://schemas.openxmlformats.org/officeDocument/2006/relationships" xmlns:w="http://schemas.openxmlformats.org/wordprocessingml/2006/main">
  <w:divs>
    <w:div w:id="48968083">
      <w:bodyDiv w:val="1"/>
      <w:marLeft w:val="0"/>
      <w:marRight w:val="0"/>
      <w:marTop w:val="0"/>
      <w:marBottom w:val="0"/>
      <w:divBdr>
        <w:top w:val="none" w:sz="0" w:space="0" w:color="auto"/>
        <w:left w:val="none" w:sz="0" w:space="0" w:color="auto"/>
        <w:bottom w:val="none" w:sz="0" w:space="0" w:color="auto"/>
        <w:right w:val="none" w:sz="0" w:space="0" w:color="auto"/>
      </w:divBdr>
    </w:div>
    <w:div w:id="49034714">
      <w:bodyDiv w:val="1"/>
      <w:marLeft w:val="0"/>
      <w:marRight w:val="0"/>
      <w:marTop w:val="0"/>
      <w:marBottom w:val="0"/>
      <w:divBdr>
        <w:top w:val="none" w:sz="0" w:space="0" w:color="auto"/>
        <w:left w:val="none" w:sz="0" w:space="0" w:color="auto"/>
        <w:bottom w:val="none" w:sz="0" w:space="0" w:color="auto"/>
        <w:right w:val="none" w:sz="0" w:space="0" w:color="auto"/>
      </w:divBdr>
    </w:div>
    <w:div w:id="179242066">
      <w:bodyDiv w:val="1"/>
      <w:marLeft w:val="0"/>
      <w:marRight w:val="0"/>
      <w:marTop w:val="0"/>
      <w:marBottom w:val="0"/>
      <w:divBdr>
        <w:top w:val="none" w:sz="0" w:space="0" w:color="auto"/>
        <w:left w:val="none" w:sz="0" w:space="0" w:color="auto"/>
        <w:bottom w:val="none" w:sz="0" w:space="0" w:color="auto"/>
        <w:right w:val="none" w:sz="0" w:space="0" w:color="auto"/>
      </w:divBdr>
    </w:div>
    <w:div w:id="242565970">
      <w:bodyDiv w:val="1"/>
      <w:marLeft w:val="0"/>
      <w:marRight w:val="0"/>
      <w:marTop w:val="0"/>
      <w:marBottom w:val="0"/>
      <w:divBdr>
        <w:top w:val="none" w:sz="0" w:space="0" w:color="auto"/>
        <w:left w:val="none" w:sz="0" w:space="0" w:color="auto"/>
        <w:bottom w:val="none" w:sz="0" w:space="0" w:color="auto"/>
        <w:right w:val="none" w:sz="0" w:space="0" w:color="auto"/>
      </w:divBdr>
    </w:div>
    <w:div w:id="273708104">
      <w:bodyDiv w:val="1"/>
      <w:marLeft w:val="0"/>
      <w:marRight w:val="0"/>
      <w:marTop w:val="0"/>
      <w:marBottom w:val="0"/>
      <w:divBdr>
        <w:top w:val="none" w:sz="0" w:space="0" w:color="auto"/>
        <w:left w:val="none" w:sz="0" w:space="0" w:color="auto"/>
        <w:bottom w:val="none" w:sz="0" w:space="0" w:color="auto"/>
        <w:right w:val="none" w:sz="0" w:space="0" w:color="auto"/>
      </w:divBdr>
    </w:div>
    <w:div w:id="333076683">
      <w:bodyDiv w:val="1"/>
      <w:marLeft w:val="0"/>
      <w:marRight w:val="0"/>
      <w:marTop w:val="0"/>
      <w:marBottom w:val="0"/>
      <w:divBdr>
        <w:top w:val="none" w:sz="0" w:space="0" w:color="auto"/>
        <w:left w:val="none" w:sz="0" w:space="0" w:color="auto"/>
        <w:bottom w:val="none" w:sz="0" w:space="0" w:color="auto"/>
        <w:right w:val="none" w:sz="0" w:space="0" w:color="auto"/>
      </w:divBdr>
    </w:div>
    <w:div w:id="357660055">
      <w:bodyDiv w:val="1"/>
      <w:marLeft w:val="0"/>
      <w:marRight w:val="0"/>
      <w:marTop w:val="0"/>
      <w:marBottom w:val="0"/>
      <w:divBdr>
        <w:top w:val="none" w:sz="0" w:space="0" w:color="auto"/>
        <w:left w:val="none" w:sz="0" w:space="0" w:color="auto"/>
        <w:bottom w:val="none" w:sz="0" w:space="0" w:color="auto"/>
        <w:right w:val="none" w:sz="0" w:space="0" w:color="auto"/>
      </w:divBdr>
      <w:divsChild>
        <w:div w:id="1060666277">
          <w:marLeft w:val="0"/>
          <w:marRight w:val="0"/>
          <w:marTop w:val="0"/>
          <w:marBottom w:val="0"/>
          <w:divBdr>
            <w:top w:val="none" w:sz="0" w:space="0" w:color="auto"/>
            <w:left w:val="none" w:sz="0" w:space="0" w:color="auto"/>
            <w:bottom w:val="none" w:sz="0" w:space="0" w:color="auto"/>
            <w:right w:val="none" w:sz="0" w:space="0" w:color="auto"/>
          </w:divBdr>
        </w:div>
        <w:div w:id="647904621">
          <w:marLeft w:val="0"/>
          <w:marRight w:val="0"/>
          <w:marTop w:val="0"/>
          <w:marBottom w:val="0"/>
          <w:divBdr>
            <w:top w:val="none" w:sz="0" w:space="0" w:color="auto"/>
            <w:left w:val="none" w:sz="0" w:space="0" w:color="auto"/>
            <w:bottom w:val="none" w:sz="0" w:space="0" w:color="auto"/>
            <w:right w:val="none" w:sz="0" w:space="0" w:color="auto"/>
          </w:divBdr>
        </w:div>
      </w:divsChild>
    </w:div>
    <w:div w:id="380440571">
      <w:bodyDiv w:val="1"/>
      <w:marLeft w:val="0"/>
      <w:marRight w:val="0"/>
      <w:marTop w:val="0"/>
      <w:marBottom w:val="0"/>
      <w:divBdr>
        <w:top w:val="none" w:sz="0" w:space="0" w:color="auto"/>
        <w:left w:val="none" w:sz="0" w:space="0" w:color="auto"/>
        <w:bottom w:val="none" w:sz="0" w:space="0" w:color="auto"/>
        <w:right w:val="none" w:sz="0" w:space="0" w:color="auto"/>
      </w:divBdr>
    </w:div>
    <w:div w:id="432285077">
      <w:bodyDiv w:val="1"/>
      <w:marLeft w:val="0"/>
      <w:marRight w:val="0"/>
      <w:marTop w:val="0"/>
      <w:marBottom w:val="0"/>
      <w:divBdr>
        <w:top w:val="none" w:sz="0" w:space="0" w:color="auto"/>
        <w:left w:val="none" w:sz="0" w:space="0" w:color="auto"/>
        <w:bottom w:val="none" w:sz="0" w:space="0" w:color="auto"/>
        <w:right w:val="none" w:sz="0" w:space="0" w:color="auto"/>
      </w:divBdr>
    </w:div>
    <w:div w:id="525874802">
      <w:bodyDiv w:val="1"/>
      <w:marLeft w:val="0"/>
      <w:marRight w:val="0"/>
      <w:marTop w:val="0"/>
      <w:marBottom w:val="0"/>
      <w:divBdr>
        <w:top w:val="none" w:sz="0" w:space="0" w:color="auto"/>
        <w:left w:val="none" w:sz="0" w:space="0" w:color="auto"/>
        <w:bottom w:val="none" w:sz="0" w:space="0" w:color="auto"/>
        <w:right w:val="none" w:sz="0" w:space="0" w:color="auto"/>
      </w:divBdr>
    </w:div>
    <w:div w:id="612565379">
      <w:bodyDiv w:val="1"/>
      <w:marLeft w:val="0"/>
      <w:marRight w:val="0"/>
      <w:marTop w:val="0"/>
      <w:marBottom w:val="0"/>
      <w:divBdr>
        <w:top w:val="none" w:sz="0" w:space="0" w:color="auto"/>
        <w:left w:val="none" w:sz="0" w:space="0" w:color="auto"/>
        <w:bottom w:val="none" w:sz="0" w:space="0" w:color="auto"/>
        <w:right w:val="none" w:sz="0" w:space="0" w:color="auto"/>
      </w:divBdr>
    </w:div>
    <w:div w:id="919946447">
      <w:bodyDiv w:val="1"/>
      <w:marLeft w:val="0"/>
      <w:marRight w:val="0"/>
      <w:marTop w:val="0"/>
      <w:marBottom w:val="0"/>
      <w:divBdr>
        <w:top w:val="none" w:sz="0" w:space="0" w:color="auto"/>
        <w:left w:val="none" w:sz="0" w:space="0" w:color="auto"/>
        <w:bottom w:val="none" w:sz="0" w:space="0" w:color="auto"/>
        <w:right w:val="none" w:sz="0" w:space="0" w:color="auto"/>
      </w:divBdr>
      <w:divsChild>
        <w:div w:id="438258742">
          <w:marLeft w:val="0"/>
          <w:marRight w:val="0"/>
          <w:marTop w:val="0"/>
          <w:marBottom w:val="0"/>
          <w:divBdr>
            <w:top w:val="none" w:sz="0" w:space="0" w:color="auto"/>
            <w:left w:val="none" w:sz="0" w:space="0" w:color="auto"/>
            <w:bottom w:val="none" w:sz="0" w:space="0" w:color="auto"/>
            <w:right w:val="none" w:sz="0" w:space="0" w:color="auto"/>
          </w:divBdr>
        </w:div>
        <w:div w:id="833761444">
          <w:marLeft w:val="0"/>
          <w:marRight w:val="0"/>
          <w:marTop w:val="0"/>
          <w:marBottom w:val="0"/>
          <w:divBdr>
            <w:top w:val="none" w:sz="0" w:space="0" w:color="auto"/>
            <w:left w:val="none" w:sz="0" w:space="0" w:color="auto"/>
            <w:bottom w:val="none" w:sz="0" w:space="0" w:color="auto"/>
            <w:right w:val="none" w:sz="0" w:space="0" w:color="auto"/>
          </w:divBdr>
        </w:div>
        <w:div w:id="1236938506">
          <w:marLeft w:val="0"/>
          <w:marRight w:val="0"/>
          <w:marTop w:val="0"/>
          <w:marBottom w:val="0"/>
          <w:divBdr>
            <w:top w:val="none" w:sz="0" w:space="0" w:color="auto"/>
            <w:left w:val="none" w:sz="0" w:space="0" w:color="auto"/>
            <w:bottom w:val="none" w:sz="0" w:space="0" w:color="auto"/>
            <w:right w:val="none" w:sz="0" w:space="0" w:color="auto"/>
          </w:divBdr>
        </w:div>
        <w:div w:id="1296523464">
          <w:marLeft w:val="0"/>
          <w:marRight w:val="0"/>
          <w:marTop w:val="0"/>
          <w:marBottom w:val="0"/>
          <w:divBdr>
            <w:top w:val="none" w:sz="0" w:space="0" w:color="auto"/>
            <w:left w:val="none" w:sz="0" w:space="0" w:color="auto"/>
            <w:bottom w:val="none" w:sz="0" w:space="0" w:color="auto"/>
            <w:right w:val="none" w:sz="0" w:space="0" w:color="auto"/>
          </w:divBdr>
        </w:div>
        <w:div w:id="2080205562">
          <w:marLeft w:val="0"/>
          <w:marRight w:val="0"/>
          <w:marTop w:val="0"/>
          <w:marBottom w:val="0"/>
          <w:divBdr>
            <w:top w:val="none" w:sz="0" w:space="0" w:color="auto"/>
            <w:left w:val="none" w:sz="0" w:space="0" w:color="auto"/>
            <w:bottom w:val="none" w:sz="0" w:space="0" w:color="auto"/>
            <w:right w:val="none" w:sz="0" w:space="0" w:color="auto"/>
          </w:divBdr>
        </w:div>
      </w:divsChild>
    </w:div>
    <w:div w:id="938294333">
      <w:bodyDiv w:val="1"/>
      <w:marLeft w:val="0"/>
      <w:marRight w:val="0"/>
      <w:marTop w:val="0"/>
      <w:marBottom w:val="0"/>
      <w:divBdr>
        <w:top w:val="none" w:sz="0" w:space="0" w:color="auto"/>
        <w:left w:val="none" w:sz="0" w:space="0" w:color="auto"/>
        <w:bottom w:val="none" w:sz="0" w:space="0" w:color="auto"/>
        <w:right w:val="none" w:sz="0" w:space="0" w:color="auto"/>
      </w:divBdr>
    </w:div>
    <w:div w:id="977153057">
      <w:bodyDiv w:val="1"/>
      <w:marLeft w:val="0"/>
      <w:marRight w:val="0"/>
      <w:marTop w:val="0"/>
      <w:marBottom w:val="0"/>
      <w:divBdr>
        <w:top w:val="none" w:sz="0" w:space="0" w:color="auto"/>
        <w:left w:val="none" w:sz="0" w:space="0" w:color="auto"/>
        <w:bottom w:val="none" w:sz="0" w:space="0" w:color="auto"/>
        <w:right w:val="none" w:sz="0" w:space="0" w:color="auto"/>
      </w:divBdr>
    </w:div>
    <w:div w:id="991983021">
      <w:bodyDiv w:val="1"/>
      <w:marLeft w:val="0"/>
      <w:marRight w:val="0"/>
      <w:marTop w:val="0"/>
      <w:marBottom w:val="0"/>
      <w:divBdr>
        <w:top w:val="none" w:sz="0" w:space="0" w:color="auto"/>
        <w:left w:val="none" w:sz="0" w:space="0" w:color="auto"/>
        <w:bottom w:val="none" w:sz="0" w:space="0" w:color="auto"/>
        <w:right w:val="none" w:sz="0" w:space="0" w:color="auto"/>
      </w:divBdr>
    </w:div>
    <w:div w:id="1062094825">
      <w:bodyDiv w:val="1"/>
      <w:marLeft w:val="0"/>
      <w:marRight w:val="0"/>
      <w:marTop w:val="0"/>
      <w:marBottom w:val="0"/>
      <w:divBdr>
        <w:top w:val="none" w:sz="0" w:space="0" w:color="auto"/>
        <w:left w:val="none" w:sz="0" w:space="0" w:color="auto"/>
        <w:bottom w:val="none" w:sz="0" w:space="0" w:color="auto"/>
        <w:right w:val="none" w:sz="0" w:space="0" w:color="auto"/>
      </w:divBdr>
    </w:div>
    <w:div w:id="1081878086">
      <w:bodyDiv w:val="1"/>
      <w:marLeft w:val="0"/>
      <w:marRight w:val="0"/>
      <w:marTop w:val="0"/>
      <w:marBottom w:val="0"/>
      <w:divBdr>
        <w:top w:val="none" w:sz="0" w:space="0" w:color="auto"/>
        <w:left w:val="none" w:sz="0" w:space="0" w:color="auto"/>
        <w:bottom w:val="none" w:sz="0" w:space="0" w:color="auto"/>
        <w:right w:val="none" w:sz="0" w:space="0" w:color="auto"/>
      </w:divBdr>
    </w:div>
    <w:div w:id="1092314809">
      <w:bodyDiv w:val="1"/>
      <w:marLeft w:val="0"/>
      <w:marRight w:val="0"/>
      <w:marTop w:val="0"/>
      <w:marBottom w:val="0"/>
      <w:divBdr>
        <w:top w:val="none" w:sz="0" w:space="0" w:color="auto"/>
        <w:left w:val="none" w:sz="0" w:space="0" w:color="auto"/>
        <w:bottom w:val="none" w:sz="0" w:space="0" w:color="auto"/>
        <w:right w:val="none" w:sz="0" w:space="0" w:color="auto"/>
      </w:divBdr>
    </w:div>
    <w:div w:id="1097825186">
      <w:bodyDiv w:val="1"/>
      <w:marLeft w:val="0"/>
      <w:marRight w:val="0"/>
      <w:marTop w:val="0"/>
      <w:marBottom w:val="0"/>
      <w:divBdr>
        <w:top w:val="none" w:sz="0" w:space="0" w:color="auto"/>
        <w:left w:val="none" w:sz="0" w:space="0" w:color="auto"/>
        <w:bottom w:val="none" w:sz="0" w:space="0" w:color="auto"/>
        <w:right w:val="none" w:sz="0" w:space="0" w:color="auto"/>
      </w:divBdr>
    </w:div>
    <w:div w:id="1100023413">
      <w:bodyDiv w:val="1"/>
      <w:marLeft w:val="0"/>
      <w:marRight w:val="0"/>
      <w:marTop w:val="0"/>
      <w:marBottom w:val="0"/>
      <w:divBdr>
        <w:top w:val="none" w:sz="0" w:space="0" w:color="auto"/>
        <w:left w:val="none" w:sz="0" w:space="0" w:color="auto"/>
        <w:bottom w:val="none" w:sz="0" w:space="0" w:color="auto"/>
        <w:right w:val="none" w:sz="0" w:space="0" w:color="auto"/>
      </w:divBdr>
    </w:div>
    <w:div w:id="1224566706">
      <w:bodyDiv w:val="1"/>
      <w:marLeft w:val="0"/>
      <w:marRight w:val="0"/>
      <w:marTop w:val="0"/>
      <w:marBottom w:val="0"/>
      <w:divBdr>
        <w:top w:val="none" w:sz="0" w:space="0" w:color="auto"/>
        <w:left w:val="none" w:sz="0" w:space="0" w:color="auto"/>
        <w:bottom w:val="none" w:sz="0" w:space="0" w:color="auto"/>
        <w:right w:val="none" w:sz="0" w:space="0" w:color="auto"/>
      </w:divBdr>
    </w:div>
    <w:div w:id="1312976083">
      <w:bodyDiv w:val="1"/>
      <w:marLeft w:val="0"/>
      <w:marRight w:val="0"/>
      <w:marTop w:val="0"/>
      <w:marBottom w:val="0"/>
      <w:divBdr>
        <w:top w:val="none" w:sz="0" w:space="0" w:color="auto"/>
        <w:left w:val="none" w:sz="0" w:space="0" w:color="auto"/>
        <w:bottom w:val="none" w:sz="0" w:space="0" w:color="auto"/>
        <w:right w:val="none" w:sz="0" w:space="0" w:color="auto"/>
      </w:divBdr>
    </w:div>
    <w:div w:id="1329409476">
      <w:bodyDiv w:val="1"/>
      <w:marLeft w:val="0"/>
      <w:marRight w:val="0"/>
      <w:marTop w:val="0"/>
      <w:marBottom w:val="0"/>
      <w:divBdr>
        <w:top w:val="none" w:sz="0" w:space="0" w:color="auto"/>
        <w:left w:val="none" w:sz="0" w:space="0" w:color="auto"/>
        <w:bottom w:val="none" w:sz="0" w:space="0" w:color="auto"/>
        <w:right w:val="none" w:sz="0" w:space="0" w:color="auto"/>
      </w:divBdr>
    </w:div>
    <w:div w:id="1354988597">
      <w:bodyDiv w:val="1"/>
      <w:marLeft w:val="0"/>
      <w:marRight w:val="0"/>
      <w:marTop w:val="0"/>
      <w:marBottom w:val="0"/>
      <w:divBdr>
        <w:top w:val="none" w:sz="0" w:space="0" w:color="auto"/>
        <w:left w:val="none" w:sz="0" w:space="0" w:color="auto"/>
        <w:bottom w:val="none" w:sz="0" w:space="0" w:color="auto"/>
        <w:right w:val="none" w:sz="0" w:space="0" w:color="auto"/>
      </w:divBdr>
    </w:div>
    <w:div w:id="1387484764">
      <w:bodyDiv w:val="1"/>
      <w:marLeft w:val="0"/>
      <w:marRight w:val="0"/>
      <w:marTop w:val="0"/>
      <w:marBottom w:val="0"/>
      <w:divBdr>
        <w:top w:val="none" w:sz="0" w:space="0" w:color="auto"/>
        <w:left w:val="none" w:sz="0" w:space="0" w:color="auto"/>
        <w:bottom w:val="none" w:sz="0" w:space="0" w:color="auto"/>
        <w:right w:val="none" w:sz="0" w:space="0" w:color="auto"/>
      </w:divBdr>
    </w:div>
    <w:div w:id="1410155598">
      <w:bodyDiv w:val="1"/>
      <w:marLeft w:val="0"/>
      <w:marRight w:val="0"/>
      <w:marTop w:val="0"/>
      <w:marBottom w:val="0"/>
      <w:divBdr>
        <w:top w:val="none" w:sz="0" w:space="0" w:color="auto"/>
        <w:left w:val="none" w:sz="0" w:space="0" w:color="auto"/>
        <w:bottom w:val="none" w:sz="0" w:space="0" w:color="auto"/>
        <w:right w:val="none" w:sz="0" w:space="0" w:color="auto"/>
      </w:divBdr>
    </w:div>
    <w:div w:id="1452699497">
      <w:bodyDiv w:val="1"/>
      <w:marLeft w:val="0"/>
      <w:marRight w:val="0"/>
      <w:marTop w:val="0"/>
      <w:marBottom w:val="0"/>
      <w:divBdr>
        <w:top w:val="none" w:sz="0" w:space="0" w:color="auto"/>
        <w:left w:val="none" w:sz="0" w:space="0" w:color="auto"/>
        <w:bottom w:val="none" w:sz="0" w:space="0" w:color="auto"/>
        <w:right w:val="none" w:sz="0" w:space="0" w:color="auto"/>
      </w:divBdr>
    </w:div>
    <w:div w:id="1459644126">
      <w:bodyDiv w:val="1"/>
      <w:marLeft w:val="0"/>
      <w:marRight w:val="0"/>
      <w:marTop w:val="0"/>
      <w:marBottom w:val="0"/>
      <w:divBdr>
        <w:top w:val="none" w:sz="0" w:space="0" w:color="auto"/>
        <w:left w:val="none" w:sz="0" w:space="0" w:color="auto"/>
        <w:bottom w:val="none" w:sz="0" w:space="0" w:color="auto"/>
        <w:right w:val="none" w:sz="0" w:space="0" w:color="auto"/>
      </w:divBdr>
    </w:div>
    <w:div w:id="1524711794">
      <w:bodyDiv w:val="1"/>
      <w:marLeft w:val="0"/>
      <w:marRight w:val="0"/>
      <w:marTop w:val="0"/>
      <w:marBottom w:val="0"/>
      <w:divBdr>
        <w:top w:val="none" w:sz="0" w:space="0" w:color="auto"/>
        <w:left w:val="none" w:sz="0" w:space="0" w:color="auto"/>
        <w:bottom w:val="none" w:sz="0" w:space="0" w:color="auto"/>
        <w:right w:val="none" w:sz="0" w:space="0" w:color="auto"/>
      </w:divBdr>
    </w:div>
    <w:div w:id="1593314166">
      <w:bodyDiv w:val="1"/>
      <w:marLeft w:val="0"/>
      <w:marRight w:val="0"/>
      <w:marTop w:val="0"/>
      <w:marBottom w:val="0"/>
      <w:divBdr>
        <w:top w:val="none" w:sz="0" w:space="0" w:color="auto"/>
        <w:left w:val="none" w:sz="0" w:space="0" w:color="auto"/>
        <w:bottom w:val="none" w:sz="0" w:space="0" w:color="auto"/>
        <w:right w:val="none" w:sz="0" w:space="0" w:color="auto"/>
      </w:divBdr>
    </w:div>
    <w:div w:id="1650012100">
      <w:bodyDiv w:val="1"/>
      <w:marLeft w:val="0"/>
      <w:marRight w:val="0"/>
      <w:marTop w:val="0"/>
      <w:marBottom w:val="0"/>
      <w:divBdr>
        <w:top w:val="none" w:sz="0" w:space="0" w:color="auto"/>
        <w:left w:val="none" w:sz="0" w:space="0" w:color="auto"/>
        <w:bottom w:val="none" w:sz="0" w:space="0" w:color="auto"/>
        <w:right w:val="none" w:sz="0" w:space="0" w:color="auto"/>
      </w:divBdr>
    </w:div>
    <w:div w:id="1750614064">
      <w:bodyDiv w:val="1"/>
      <w:marLeft w:val="0"/>
      <w:marRight w:val="0"/>
      <w:marTop w:val="0"/>
      <w:marBottom w:val="0"/>
      <w:divBdr>
        <w:top w:val="none" w:sz="0" w:space="0" w:color="auto"/>
        <w:left w:val="none" w:sz="0" w:space="0" w:color="auto"/>
        <w:bottom w:val="none" w:sz="0" w:space="0" w:color="auto"/>
        <w:right w:val="none" w:sz="0" w:space="0" w:color="auto"/>
      </w:divBdr>
    </w:div>
    <w:div w:id="1752581305">
      <w:bodyDiv w:val="1"/>
      <w:marLeft w:val="0"/>
      <w:marRight w:val="0"/>
      <w:marTop w:val="0"/>
      <w:marBottom w:val="0"/>
      <w:divBdr>
        <w:top w:val="none" w:sz="0" w:space="0" w:color="auto"/>
        <w:left w:val="none" w:sz="0" w:space="0" w:color="auto"/>
        <w:bottom w:val="none" w:sz="0" w:space="0" w:color="auto"/>
        <w:right w:val="none" w:sz="0" w:space="0" w:color="auto"/>
      </w:divBdr>
    </w:div>
    <w:div w:id="1756635334">
      <w:bodyDiv w:val="1"/>
      <w:marLeft w:val="0"/>
      <w:marRight w:val="0"/>
      <w:marTop w:val="0"/>
      <w:marBottom w:val="0"/>
      <w:divBdr>
        <w:top w:val="none" w:sz="0" w:space="0" w:color="auto"/>
        <w:left w:val="none" w:sz="0" w:space="0" w:color="auto"/>
        <w:bottom w:val="none" w:sz="0" w:space="0" w:color="auto"/>
        <w:right w:val="none" w:sz="0" w:space="0" w:color="auto"/>
      </w:divBdr>
    </w:div>
    <w:div w:id="1766460114">
      <w:bodyDiv w:val="1"/>
      <w:marLeft w:val="0"/>
      <w:marRight w:val="0"/>
      <w:marTop w:val="0"/>
      <w:marBottom w:val="0"/>
      <w:divBdr>
        <w:top w:val="none" w:sz="0" w:space="0" w:color="auto"/>
        <w:left w:val="none" w:sz="0" w:space="0" w:color="auto"/>
        <w:bottom w:val="none" w:sz="0" w:space="0" w:color="auto"/>
        <w:right w:val="none" w:sz="0" w:space="0" w:color="auto"/>
      </w:divBdr>
    </w:div>
    <w:div w:id="1824347446">
      <w:bodyDiv w:val="1"/>
      <w:marLeft w:val="0"/>
      <w:marRight w:val="0"/>
      <w:marTop w:val="0"/>
      <w:marBottom w:val="0"/>
      <w:divBdr>
        <w:top w:val="none" w:sz="0" w:space="0" w:color="auto"/>
        <w:left w:val="none" w:sz="0" w:space="0" w:color="auto"/>
        <w:bottom w:val="none" w:sz="0" w:space="0" w:color="auto"/>
        <w:right w:val="none" w:sz="0" w:space="0" w:color="auto"/>
      </w:divBdr>
    </w:div>
    <w:div w:id="1911578522">
      <w:bodyDiv w:val="1"/>
      <w:marLeft w:val="0"/>
      <w:marRight w:val="0"/>
      <w:marTop w:val="0"/>
      <w:marBottom w:val="0"/>
      <w:divBdr>
        <w:top w:val="none" w:sz="0" w:space="0" w:color="auto"/>
        <w:left w:val="none" w:sz="0" w:space="0" w:color="auto"/>
        <w:bottom w:val="none" w:sz="0" w:space="0" w:color="auto"/>
        <w:right w:val="none" w:sz="0" w:space="0" w:color="auto"/>
      </w:divBdr>
    </w:div>
    <w:div w:id="1982882961">
      <w:bodyDiv w:val="1"/>
      <w:marLeft w:val="0"/>
      <w:marRight w:val="0"/>
      <w:marTop w:val="0"/>
      <w:marBottom w:val="0"/>
      <w:divBdr>
        <w:top w:val="none" w:sz="0" w:space="0" w:color="auto"/>
        <w:left w:val="none" w:sz="0" w:space="0" w:color="auto"/>
        <w:bottom w:val="none" w:sz="0" w:space="0" w:color="auto"/>
        <w:right w:val="none" w:sz="0" w:space="0" w:color="auto"/>
      </w:divBdr>
    </w:div>
    <w:div w:id="2086688074">
      <w:bodyDiv w:val="1"/>
      <w:marLeft w:val="0"/>
      <w:marRight w:val="0"/>
      <w:marTop w:val="0"/>
      <w:marBottom w:val="0"/>
      <w:divBdr>
        <w:top w:val="none" w:sz="0" w:space="0" w:color="auto"/>
        <w:left w:val="none" w:sz="0" w:space="0" w:color="auto"/>
        <w:bottom w:val="none" w:sz="0" w:space="0" w:color="auto"/>
        <w:right w:val="none" w:sz="0" w:space="0" w:color="auto"/>
      </w:divBdr>
    </w:div>
    <w:div w:id="21058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5880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95524-2F8D-4CD9-9C6A-B4897706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7134</TotalTime>
  <Pages>61</Pages>
  <Words>14020</Words>
  <Characters>79918</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МЭРиТ</Company>
  <LinksUpToDate>false</LinksUpToDate>
  <CharactersWithSpaces>93751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Kotlyarova</dc:creator>
  <cp:lastModifiedBy>A.Ragulina</cp:lastModifiedBy>
  <cp:revision>233</cp:revision>
  <cp:lastPrinted>2021-04-14T11:26:00Z</cp:lastPrinted>
  <dcterms:created xsi:type="dcterms:W3CDTF">2020-07-09T08:06:00Z</dcterms:created>
  <dcterms:modified xsi:type="dcterms:W3CDTF">2021-04-15T10:07:00Z</dcterms:modified>
</cp:coreProperties>
</file>